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329DA" w:rsidRPr="002329DA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финансово-экономическом состоянии и </w:t>
      </w:r>
      <w:r w:rsidRPr="002329DA">
        <w:rPr>
          <w:rFonts w:ascii="Times New Roman" w:hAnsi="Times New Roman" w:cs="Times New Roman"/>
          <w:b/>
          <w:sz w:val="28"/>
          <w:szCs w:val="28"/>
        </w:rPr>
        <w:t>развитии</w:t>
      </w:r>
      <w:r w:rsidRPr="006408CE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 на территории МО «Клюквинский сельсовет» Курского района Курской области</w:t>
      </w:r>
    </w:p>
    <w:p w:rsidR="00AC7845" w:rsidRDefault="00682EFF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29DA">
        <w:rPr>
          <w:rFonts w:ascii="Times New Roman" w:hAnsi="Times New Roman" w:cs="Times New Roman"/>
          <w:b/>
          <w:sz w:val="28"/>
          <w:szCs w:val="28"/>
        </w:rPr>
        <w:t>01.07.2023</w:t>
      </w:r>
    </w:p>
    <w:p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«Клюквинский сельсовет» Курского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C3485B">
        <w:rPr>
          <w:rFonts w:ascii="Times New Roman" w:hAnsi="Times New Roman" w:cs="Times New Roman"/>
          <w:b/>
          <w:sz w:val="28"/>
          <w:szCs w:val="28"/>
        </w:rPr>
        <w:t>35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субъект</w:t>
      </w:r>
      <w:r w:rsidR="00C3485B">
        <w:rPr>
          <w:rFonts w:ascii="Times New Roman" w:hAnsi="Times New Roman" w:cs="Times New Roman"/>
          <w:b/>
          <w:sz w:val="28"/>
          <w:szCs w:val="28"/>
        </w:rPr>
        <w:t>ов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29D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5B">
        <w:rPr>
          <w:rFonts w:ascii="Times New Roman" w:hAnsi="Times New Roman" w:cs="Times New Roman"/>
          <w:sz w:val="28"/>
          <w:szCs w:val="28"/>
        </w:rPr>
        <w:t>объектов розничной</w:t>
      </w:r>
      <w:r>
        <w:rPr>
          <w:rFonts w:ascii="Times New Roman" w:hAnsi="Times New Roman" w:cs="Times New Roman"/>
          <w:sz w:val="28"/>
          <w:szCs w:val="28"/>
        </w:rPr>
        <w:t xml:space="preserve">  торговли</w:t>
      </w:r>
      <w:r w:rsidR="00A7534D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9DA">
        <w:rPr>
          <w:rFonts w:ascii="Times New Roman" w:hAnsi="Times New Roman" w:cs="Times New Roman"/>
          <w:sz w:val="28"/>
          <w:szCs w:val="28"/>
        </w:rPr>
        <w:t xml:space="preserve"> 2 перерабатывающи</w:t>
      </w:r>
      <w:r w:rsidR="00A7534D">
        <w:rPr>
          <w:rFonts w:ascii="Times New Roman" w:hAnsi="Times New Roman" w:cs="Times New Roman"/>
          <w:sz w:val="28"/>
          <w:szCs w:val="28"/>
        </w:rPr>
        <w:t>е предприяти</w:t>
      </w:r>
      <w:r w:rsidR="002329DA">
        <w:rPr>
          <w:rFonts w:ascii="Times New Roman" w:hAnsi="Times New Roman" w:cs="Times New Roman"/>
          <w:sz w:val="28"/>
          <w:szCs w:val="28"/>
        </w:rPr>
        <w:t>я</w:t>
      </w:r>
      <w:r w:rsidR="00A7534D">
        <w:rPr>
          <w:rFonts w:ascii="Times New Roman" w:hAnsi="Times New Roman" w:cs="Times New Roman"/>
          <w:sz w:val="28"/>
          <w:szCs w:val="28"/>
        </w:rPr>
        <w:t>;</w:t>
      </w:r>
    </w:p>
    <w:p w:rsidR="006408CE" w:rsidRDefault="002329DA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A7534D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обслуживании.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составляет около – </w:t>
      </w:r>
      <w:r w:rsidR="00C3485B">
        <w:rPr>
          <w:rFonts w:ascii="Times New Roman" w:hAnsi="Times New Roman" w:cs="Times New Roman"/>
          <w:sz w:val="28"/>
          <w:szCs w:val="28"/>
        </w:rPr>
        <w:t>100</w:t>
      </w:r>
      <w:r w:rsidR="00FF0610">
        <w:rPr>
          <w:rFonts w:ascii="Times New Roman" w:hAnsi="Times New Roman" w:cs="Times New Roman"/>
          <w:sz w:val="28"/>
          <w:szCs w:val="28"/>
        </w:rPr>
        <w:t>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проведенного мониторинга оборот товаров (работ, услуг) составляет около </w:t>
      </w:r>
      <w:r w:rsidR="002329DA">
        <w:rPr>
          <w:rFonts w:ascii="Times New Roman" w:hAnsi="Times New Roman" w:cs="Times New Roman"/>
          <w:sz w:val="28"/>
          <w:szCs w:val="28"/>
        </w:rPr>
        <w:t xml:space="preserve">19 650 </w:t>
      </w:r>
      <w:r w:rsidR="002329DA" w:rsidRPr="002329DA">
        <w:rPr>
          <w:rFonts w:ascii="Times New Roman" w:hAnsi="Times New Roman" w:cs="Times New Roman"/>
          <w:sz w:val="28"/>
          <w:szCs w:val="28"/>
        </w:rPr>
        <w:t>00</w:t>
      </w:r>
      <w:r w:rsidR="00FF06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F0610">
        <w:rPr>
          <w:rFonts w:ascii="Times New Roman" w:hAnsi="Times New Roman" w:cs="Times New Roman"/>
          <w:sz w:val="28"/>
          <w:szCs w:val="28"/>
        </w:rPr>
        <w:t xml:space="preserve">, а финансово-экономическое состояние большинства предприятий убыточное. 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408CE"/>
    <w:rsid w:val="001438F7"/>
    <w:rsid w:val="001C3DDC"/>
    <w:rsid w:val="001C4367"/>
    <w:rsid w:val="002329DA"/>
    <w:rsid w:val="0035282A"/>
    <w:rsid w:val="0045206D"/>
    <w:rsid w:val="00632741"/>
    <w:rsid w:val="006408CE"/>
    <w:rsid w:val="00682EFF"/>
    <w:rsid w:val="00931C27"/>
    <w:rsid w:val="00A7047E"/>
    <w:rsid w:val="00A7534D"/>
    <w:rsid w:val="00AC7845"/>
    <w:rsid w:val="00AD2272"/>
    <w:rsid w:val="00AF5E58"/>
    <w:rsid w:val="00C3485B"/>
    <w:rsid w:val="00C45BC1"/>
    <w:rsid w:val="00C46C37"/>
    <w:rsid w:val="00E55C16"/>
    <w:rsid w:val="00FE497C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10</cp:revision>
  <cp:lastPrinted>2023-07-27T10:47:00Z</cp:lastPrinted>
  <dcterms:created xsi:type="dcterms:W3CDTF">2019-04-11T19:19:00Z</dcterms:created>
  <dcterms:modified xsi:type="dcterms:W3CDTF">2023-07-27T10:48:00Z</dcterms:modified>
</cp:coreProperties>
</file>