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870" w:rsidRPr="002C3870" w:rsidRDefault="002C3870" w:rsidP="002C3870">
      <w:pPr>
        <w:shd w:val="clear" w:color="auto" w:fill="FFFFFF"/>
        <w:spacing w:line="330" w:lineRule="atLeast"/>
        <w:ind w:firstLine="567"/>
        <w:jc w:val="both"/>
        <w:rPr>
          <w:rFonts w:ascii="Arial" w:eastAsia="Times New Roman" w:hAnsi="Arial" w:cs="Arial"/>
          <w:sz w:val="24"/>
          <w:szCs w:val="24"/>
        </w:rPr>
      </w:pPr>
      <w:r w:rsidRPr="002C3870">
        <w:rPr>
          <w:rFonts w:ascii="Arial" w:eastAsia="Times New Roman" w:hAnsi="Arial" w:cs="Arial"/>
          <w:sz w:val="24"/>
          <w:szCs w:val="24"/>
        </w:rPr>
        <w:t>С 5 мая 2023 года Администрацией Клюквинского сельсовета организовано проведение мероприятия "Георгиевская ленточка - носи правильно!".</w:t>
      </w:r>
    </w:p>
    <w:p w:rsidR="002C3870" w:rsidRPr="002C3870" w:rsidRDefault="002C3870" w:rsidP="002C3870">
      <w:pPr>
        <w:shd w:val="clear" w:color="auto" w:fill="FFFFFF"/>
        <w:spacing w:line="330" w:lineRule="atLeast"/>
        <w:ind w:firstLine="567"/>
        <w:jc w:val="both"/>
        <w:rPr>
          <w:rFonts w:ascii="Arial" w:eastAsia="Times New Roman" w:hAnsi="Arial" w:cs="Arial"/>
          <w:sz w:val="24"/>
          <w:szCs w:val="24"/>
        </w:rPr>
      </w:pPr>
      <w:r w:rsidRPr="002C3870">
        <w:rPr>
          <w:rFonts w:ascii="Arial" w:eastAsia="Times New Roman" w:hAnsi="Arial" w:cs="Arial"/>
          <w:sz w:val="24"/>
          <w:szCs w:val="24"/>
        </w:rPr>
        <w:t xml:space="preserve">5 мая 2023 года на территории Сквера, расположенного по ул. </w:t>
      </w:r>
      <w:proofErr w:type="spellStart"/>
      <w:r w:rsidRPr="002C3870">
        <w:rPr>
          <w:rFonts w:ascii="Arial" w:eastAsia="Times New Roman" w:hAnsi="Arial" w:cs="Arial"/>
          <w:sz w:val="24"/>
          <w:szCs w:val="24"/>
        </w:rPr>
        <w:t>Ачкасова</w:t>
      </w:r>
      <w:proofErr w:type="spellEnd"/>
      <w:r w:rsidRPr="002C3870">
        <w:rPr>
          <w:rFonts w:ascii="Arial" w:eastAsia="Times New Roman" w:hAnsi="Arial" w:cs="Arial"/>
          <w:sz w:val="24"/>
          <w:szCs w:val="24"/>
        </w:rPr>
        <w:t xml:space="preserve"> д. </w:t>
      </w:r>
      <w:proofErr w:type="spellStart"/>
      <w:r w:rsidRPr="002C3870">
        <w:rPr>
          <w:rFonts w:ascii="Arial" w:eastAsia="Times New Roman" w:hAnsi="Arial" w:cs="Arial"/>
          <w:sz w:val="24"/>
          <w:szCs w:val="24"/>
        </w:rPr>
        <w:t>Халино</w:t>
      </w:r>
      <w:proofErr w:type="spellEnd"/>
      <w:r w:rsidRPr="002C3870">
        <w:rPr>
          <w:rFonts w:ascii="Arial" w:eastAsia="Times New Roman" w:hAnsi="Arial" w:cs="Arial"/>
          <w:sz w:val="24"/>
          <w:szCs w:val="24"/>
        </w:rPr>
        <w:t xml:space="preserve"> Клюквинского сельсовета Курского района Курской области, сотрудники  Администрации Клюквинского сельсовета Курского района раздали георгиевские ленточки и памятки по их правильному ношению.</w:t>
      </w:r>
      <w:r w:rsidR="00714482">
        <w:rPr>
          <w:rFonts w:ascii="Arial" w:eastAsia="Times New Roman" w:hAnsi="Arial" w:cs="Arial"/>
          <w:sz w:val="24"/>
          <w:szCs w:val="24"/>
        </w:rPr>
        <w:t xml:space="preserve"> В акции приняли участие  (получили георгиевские ленточки) 58 человек.</w:t>
      </w:r>
    </w:p>
    <w:p w:rsidR="002C3870" w:rsidRPr="002C3870" w:rsidRDefault="002C3870" w:rsidP="002C3870">
      <w:pPr>
        <w:shd w:val="clear" w:color="auto" w:fill="FFFFFF"/>
        <w:spacing w:line="330" w:lineRule="atLeast"/>
        <w:ind w:firstLine="567"/>
        <w:jc w:val="both"/>
        <w:rPr>
          <w:rFonts w:ascii="Arial" w:eastAsia="Times New Roman" w:hAnsi="Arial" w:cs="Arial"/>
          <w:sz w:val="24"/>
          <w:szCs w:val="24"/>
        </w:rPr>
      </w:pPr>
      <w:r w:rsidRPr="002C3870">
        <w:rPr>
          <w:rFonts w:ascii="Arial" w:eastAsia="Times New Roman" w:hAnsi="Arial" w:cs="Arial"/>
          <w:sz w:val="24"/>
          <w:szCs w:val="24"/>
        </w:rPr>
        <w:t xml:space="preserve">Согласно документу, георгиевскую ленточку нужно размещать рядом со своим сердцем. Для того, чтобы отдать дань уважения ветеранам, которые защищали нас во время Второй Мировой Войны. Носить ленточку на других частях тела (справа, сбоку, посередине груди) категорически не рекомендуется. </w:t>
      </w:r>
    </w:p>
    <w:p w:rsidR="002C3870" w:rsidRDefault="002C3870" w:rsidP="002C3870">
      <w:pPr>
        <w:spacing w:line="330" w:lineRule="atLeast"/>
        <w:rPr>
          <w:noProof/>
        </w:rPr>
      </w:pPr>
    </w:p>
    <w:p w:rsidR="002C3870" w:rsidRDefault="002C3870" w:rsidP="002C3870">
      <w:pPr>
        <w:spacing w:line="330" w:lineRule="atLeast"/>
        <w:rPr>
          <w:rFonts w:ascii="Arial" w:eastAsia="Times New Roman" w:hAnsi="Arial" w:cs="Arial"/>
          <w:color w:val="333333"/>
          <w:sz w:val="24"/>
          <w:szCs w:val="24"/>
        </w:rPr>
      </w:pPr>
      <w:r>
        <w:rPr>
          <w:noProof/>
        </w:rPr>
        <w:drawing>
          <wp:inline distT="0" distB="0" distL="0" distR="0">
            <wp:extent cx="4662742" cy="2562225"/>
            <wp:effectExtent l="19050" t="0" r="4508" b="0"/>
            <wp:docPr id="2" name="Рисунок 1" descr="https://static.tildacdn.com/tild6661-3162-4664-b136-316533623765/Georg-len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tildacdn.com/tild6661-3162-4664-b136-316533623765/Georg-lenta-1.jpg"/>
                    <pic:cNvPicPr>
                      <a:picLocks noChangeAspect="1" noChangeArrowheads="1"/>
                    </pic:cNvPicPr>
                  </pic:nvPicPr>
                  <pic:blipFill>
                    <a:blip r:embed="rId4"/>
                    <a:srcRect/>
                    <a:stretch>
                      <a:fillRect/>
                    </a:stretch>
                  </pic:blipFill>
                  <pic:spPr bwMode="auto">
                    <a:xfrm>
                      <a:off x="0" y="0"/>
                      <a:ext cx="4666398" cy="2564234"/>
                    </a:xfrm>
                    <a:prstGeom prst="rect">
                      <a:avLst/>
                    </a:prstGeom>
                    <a:noFill/>
                    <a:ln w="9525">
                      <a:noFill/>
                      <a:miter lim="800000"/>
                      <a:headEnd/>
                      <a:tailEnd/>
                    </a:ln>
                  </pic:spPr>
                </pic:pic>
              </a:graphicData>
            </a:graphic>
          </wp:inline>
        </w:drawing>
      </w:r>
    </w:p>
    <w:p w:rsidR="002C3870" w:rsidRDefault="002C3870" w:rsidP="002C3870">
      <w:pPr>
        <w:spacing w:line="330" w:lineRule="atLeast"/>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5940425" cy="4456433"/>
            <wp:effectExtent l="19050" t="0" r="3175" b="0"/>
            <wp:docPr id="1" name="Рисунок 1" descr="D:\Пегова\Разное\Муниципальные программы\ГОРОДСКАЯ СРЕДА\Городская среда 2023\Вовлечение граждан\9 Мая-георгиевская ленточка\20230505_12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гова\Разное\Муниципальные программы\ГОРОДСКАЯ СРЕДА\Городская среда 2023\Вовлечение граждан\9 Мая-георгиевская ленточка\20230505_121151.jpg"/>
                    <pic:cNvPicPr>
                      <a:picLocks noChangeAspect="1" noChangeArrowheads="1"/>
                    </pic:cNvPicPr>
                  </pic:nvPicPr>
                  <pic:blipFill>
                    <a:blip r:embed="rId5" cstate="print"/>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p w:rsidR="002C3870" w:rsidRDefault="002C3870" w:rsidP="002C3870">
      <w:pPr>
        <w:spacing w:line="330" w:lineRule="atLeast"/>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5940425" cy="4456433"/>
            <wp:effectExtent l="19050" t="0" r="3175" b="0"/>
            <wp:docPr id="3" name="Рисунок 2" descr="D:\Пегова\Разное\Муниципальные программы\ГОРОДСКАЯ СРЕДА\Городская среда 2023\Вовлечение граждан\9 Мая-георгиевская ленточка\20230505_12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егова\Разное\Муниципальные программы\ГОРОДСКАЯ СРЕДА\Городская среда 2023\Вовлечение граждан\9 Мая-георгиевская ленточка\20230505_121204.jpg"/>
                    <pic:cNvPicPr>
                      <a:picLocks noChangeAspect="1" noChangeArrowheads="1"/>
                    </pic:cNvPicPr>
                  </pic:nvPicPr>
                  <pic:blipFill>
                    <a:blip r:embed="rId6" cstate="print"/>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p w:rsidR="002C3870" w:rsidRDefault="002C3870" w:rsidP="002C3870">
      <w:pPr>
        <w:spacing w:line="330" w:lineRule="atLeast"/>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5940425" cy="4456433"/>
            <wp:effectExtent l="19050" t="0" r="3175" b="0"/>
            <wp:docPr id="4" name="Рисунок 3" descr="D:\Пегова\Разное\Муниципальные программы\ГОРОДСКАЯ СРЕДА\Городская среда 2023\Вовлечение граждан\9 Мая-георгиевская ленточка\20230505_12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егова\Разное\Муниципальные программы\ГОРОДСКАЯ СРЕДА\Городская среда 2023\Вовлечение граждан\9 Мая-георгиевская ленточка\20230505_121017.jpg"/>
                    <pic:cNvPicPr>
                      <a:picLocks noChangeAspect="1" noChangeArrowheads="1"/>
                    </pic:cNvPicPr>
                  </pic:nvPicPr>
                  <pic:blipFill>
                    <a:blip r:embed="rId7" cstate="print"/>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p w:rsidR="00C76BA7" w:rsidRDefault="00C76BA7"/>
    <w:sectPr w:rsidR="00C76BA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2C3870"/>
    <w:rsid w:val="002C3870"/>
    <w:rsid w:val="00714482"/>
    <w:rsid w:val="00C76B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38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38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115</Words>
  <Characters>657</Characters>
  <Application>Microsoft Office Word</Application>
  <DocSecurity>0</DocSecurity>
  <Lines>5</Lines>
  <Paragraphs>1</Paragraphs>
  <ScaleCrop>false</ScaleCrop>
  <Company/>
  <LinksUpToDate>false</LinksUpToDate>
  <CharactersWithSpaces>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xxx</cp:lastModifiedBy>
  <cp:revision>3</cp:revision>
  <dcterms:created xsi:type="dcterms:W3CDTF">2023-05-05T11:37:00Z</dcterms:created>
  <dcterms:modified xsi:type="dcterms:W3CDTF">2023-05-05T11:50:00Z</dcterms:modified>
</cp:coreProperties>
</file>