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735977562" r:id="rId5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40AEF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340AEF">
        <w:rPr>
          <w:rStyle w:val="1"/>
          <w:rFonts w:ascii="Times New Roman" w:hAnsi="Times New Roman"/>
          <w:b/>
          <w:sz w:val="32"/>
          <w:szCs w:val="32"/>
        </w:rPr>
        <w:t xml:space="preserve">18 января 2023 года 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340AEF">
        <w:rPr>
          <w:rStyle w:val="1"/>
          <w:rFonts w:ascii="Times New Roman" w:hAnsi="Times New Roman"/>
          <w:b/>
          <w:sz w:val="32"/>
          <w:szCs w:val="32"/>
        </w:rPr>
        <w:t>09</w:t>
      </w:r>
    </w:p>
    <w:p w:rsidR="00340AEF" w:rsidRPr="009C522B" w:rsidRDefault="00340AEF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340AEF" w:rsidRPr="00340AEF" w:rsidRDefault="00340AEF" w:rsidP="00340AEF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340AEF">
        <w:rPr>
          <w:rStyle w:val="1"/>
          <w:rFonts w:ascii="Times New Roman" w:hAnsi="Times New Roman"/>
          <w:b/>
          <w:sz w:val="32"/>
          <w:szCs w:val="32"/>
        </w:rPr>
        <w:t xml:space="preserve">Об объявлении торгов в форме аукциона </w:t>
      </w:r>
    </w:p>
    <w:p w:rsidR="00340AEF" w:rsidRPr="00340AEF" w:rsidRDefault="00340AEF" w:rsidP="00340AEF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340AEF">
        <w:rPr>
          <w:rStyle w:val="1"/>
          <w:rFonts w:ascii="Times New Roman" w:hAnsi="Times New Roman"/>
          <w:b/>
          <w:sz w:val="32"/>
          <w:szCs w:val="32"/>
        </w:rPr>
        <w:t>на право заключения договора</w:t>
      </w:r>
    </w:p>
    <w:p w:rsidR="00340AEF" w:rsidRPr="00340AEF" w:rsidRDefault="00340AEF" w:rsidP="00340AEF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340AEF">
        <w:rPr>
          <w:rStyle w:val="1"/>
          <w:rFonts w:ascii="Times New Roman" w:hAnsi="Times New Roman"/>
          <w:b/>
          <w:sz w:val="32"/>
          <w:szCs w:val="32"/>
        </w:rPr>
        <w:t>аренды земельного участка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В соответствии с Гражданским кодексом РФ, Земельным кодексом РФ, Федеральным законом РФ от 26.07.2006г. №135-ФЗ «О защите конкуренции» и другими нормативными правовыми актами, регулирующими земельные правоотношения, руководствуясь Федеральным законом от 06.10.2003г. №131-ФЗ «Об общих принципах организации местного самоуправления в Российской Федерации», Уставом муниципального образования «Клюквинский сельсовет» Курского района Курской области, Администрация Клюквинского сельсовета Курского района Курской области</w:t>
      </w:r>
    </w:p>
    <w:p w:rsid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1. Провести аукцион на право заключения договора аренды земельного участка, принадлежащего на праве собственности МО «Клюквинский сельсовет» Курского района Курской области</w:t>
      </w:r>
      <w:bookmarkStart w:id="0" w:name="_Hlk504047953"/>
      <w:r w:rsidRPr="00340AEF">
        <w:rPr>
          <w:rFonts w:ascii="Times New Roman" w:hAnsi="Times New Roman" w:cs="Times New Roman"/>
          <w:sz w:val="28"/>
          <w:szCs w:val="28"/>
        </w:rPr>
        <w:t>, из категории земель «Земли сельскохозяйственного назначения», вид разрешенного использования: для сельскохозяйственного производств, площадью 334 595 кв.м., местоположение Курская область, Курский район, Клюквинский сельсовет, с. Клюква, кадастровый № 46:11:000000:2514</w:t>
      </w:r>
      <w:bookmarkEnd w:id="0"/>
      <w:r w:rsidRPr="00340AEF">
        <w:rPr>
          <w:rFonts w:ascii="Times New Roman" w:hAnsi="Times New Roman" w:cs="Times New Roman"/>
          <w:sz w:val="28"/>
          <w:szCs w:val="28"/>
        </w:rPr>
        <w:t>. Особые отметки: граница земельного участка состоит из 3 контуров. Обременений не зарегистрировано.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 xml:space="preserve"> 2. Начальная цена предмета аукциона установлена на основании п. 14 ст. 39.11 Земельного кодекса РФ </w:t>
      </w:r>
      <w:bookmarkStart w:id="1" w:name="_Hlk107577986"/>
      <w:r w:rsidRPr="00340AEF">
        <w:rPr>
          <w:rFonts w:ascii="Times New Roman" w:hAnsi="Times New Roman" w:cs="Times New Roman"/>
          <w:sz w:val="28"/>
          <w:szCs w:val="28"/>
        </w:rPr>
        <w:t>на основании отчета об оценке №2500 от 13.12.2022г. и составляет</w:t>
      </w:r>
      <w:bookmarkStart w:id="2" w:name="_Hlk524595609"/>
      <w:r w:rsidRPr="00340AEF">
        <w:rPr>
          <w:rFonts w:ascii="Times New Roman" w:hAnsi="Times New Roman" w:cs="Times New Roman"/>
          <w:sz w:val="28"/>
          <w:szCs w:val="28"/>
        </w:rPr>
        <w:t>: 136 629 (Сто тридцать шесть тысяч шестьсот двадцать девять) руб. 00 коп.</w:t>
      </w:r>
      <w:bookmarkEnd w:id="1"/>
    </w:p>
    <w:bookmarkEnd w:id="2"/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lastRenderedPageBreak/>
        <w:t>3. Утвердить величину повышения начальной цены «шаг аукциона» 3% от начальной цены предмета аукциона и составляет</w:t>
      </w:r>
      <w:bookmarkStart w:id="3" w:name="_Hlk524595696"/>
      <w:r w:rsidRPr="00340AEF">
        <w:rPr>
          <w:rFonts w:ascii="Times New Roman" w:hAnsi="Times New Roman" w:cs="Times New Roman"/>
          <w:sz w:val="28"/>
          <w:szCs w:val="28"/>
        </w:rPr>
        <w:t xml:space="preserve">: </w:t>
      </w:r>
      <w:bookmarkStart w:id="4" w:name="_Hlk107577998"/>
      <w:r w:rsidRPr="00340AEF">
        <w:rPr>
          <w:rFonts w:ascii="Times New Roman" w:hAnsi="Times New Roman" w:cs="Times New Roman"/>
          <w:sz w:val="28"/>
          <w:szCs w:val="28"/>
        </w:rPr>
        <w:t>4 098 (Четыре тысячи девяносто восемь) руб. 87 коп.</w:t>
      </w:r>
      <w:bookmarkEnd w:id="4"/>
    </w:p>
    <w:bookmarkEnd w:id="3"/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4. Утвердить задаток аукциона в размере 100% от начальной цены предмета аукциона и составляет: 136 629 (Сто тридцать шесть тысяч шестьсот двадцать девять) руб. 00 коп.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 xml:space="preserve">5. На основании п. 11 ст. 39.11 Земельного кодекса определить Общество с ограниченной ответственностью «Региональный </w:t>
      </w:r>
      <w:proofErr w:type="spellStart"/>
      <w:r w:rsidRPr="00340AEF">
        <w:rPr>
          <w:rFonts w:ascii="Times New Roman" w:hAnsi="Times New Roman" w:cs="Times New Roman"/>
          <w:sz w:val="28"/>
          <w:szCs w:val="28"/>
        </w:rPr>
        <w:t>тендерно-имущественный</w:t>
      </w:r>
      <w:proofErr w:type="spellEnd"/>
      <w:r w:rsidRPr="00340AEF">
        <w:rPr>
          <w:rFonts w:ascii="Times New Roman" w:hAnsi="Times New Roman" w:cs="Times New Roman"/>
          <w:sz w:val="28"/>
          <w:szCs w:val="28"/>
        </w:rPr>
        <w:t xml:space="preserve"> центр» в качестве специализированной организации для осуществления функций по организации, техническому сопровождению и проведению торгов в форме открытого аукциона, на право заключения договора аренды земельного участка, принадлежащего на праве собственности МО «Клюквинский сельсовет» Курского района Курской области.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6. Заключить с ООО «РТИЦ» контракт на оказание услуг по осуществлению функций специализированной организации.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7. Определить, что прием заявок на участие в аукционе прекращается не ранее чем за пять дней до дня проведения аукциона с момента опубликования в газете «Сельская Новь» и на сайтах в сети Интернет, определённых действующим законодательством.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8. Извещение о проведении аукциона опубликовать в газете «Сельская Новь», а также разместить аукционную документацию в сети интернет на официальном сайте проведения торгов: https://torgi.gov.ru и на официальном сайте Администрации Клюквинского сельсовета Курского района Курской области.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9. Контроль за исполнением настоящего постановления оставляю за собой.</w:t>
      </w:r>
    </w:p>
    <w:p w:rsidR="00340AEF" w:rsidRPr="00340AEF" w:rsidRDefault="00340AEF" w:rsidP="00340A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AEF">
        <w:rPr>
          <w:rFonts w:ascii="Times New Roman" w:hAnsi="Times New Roman" w:cs="Times New Roman"/>
          <w:sz w:val="28"/>
          <w:szCs w:val="28"/>
        </w:rPr>
        <w:t>10. Настоящее постановление вступает в силу со дня его подписания.</w:t>
      </w:r>
    </w:p>
    <w:p w:rsidR="00340AEF" w:rsidRPr="00A2338E" w:rsidRDefault="00340AEF" w:rsidP="00340AEF">
      <w:pPr>
        <w:pStyle w:val="a4"/>
        <w:keepNext/>
        <w:keepLines/>
        <w:widowControl w:val="0"/>
        <w:spacing w:before="0" w:beforeAutospacing="0" w:after="0"/>
        <w:ind w:firstLine="708"/>
        <w:jc w:val="both"/>
        <w:rPr>
          <w:color w:val="000000"/>
          <w:sz w:val="22"/>
          <w:szCs w:val="22"/>
        </w:rPr>
      </w:pPr>
    </w:p>
    <w:p w:rsidR="00226448" w:rsidRDefault="00226448"/>
    <w:p w:rsidR="005C491C" w:rsidRPr="00246235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C491C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40AEF">
        <w:rPr>
          <w:rFonts w:ascii="Times New Roman" w:hAnsi="Times New Roman" w:cs="Times New Roman"/>
          <w:sz w:val="28"/>
          <w:szCs w:val="28"/>
        </w:rPr>
        <w:t xml:space="preserve">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В.Л. Лыков</w:t>
      </w:r>
    </w:p>
    <w:p w:rsidR="00226448" w:rsidRDefault="00226448"/>
    <w:p w:rsidR="00226448" w:rsidRDefault="00226448"/>
    <w:p w:rsidR="00226448" w:rsidRDefault="00226448"/>
    <w:p w:rsidR="00226448" w:rsidRDefault="00226448"/>
    <w:p w:rsidR="00226448" w:rsidRDefault="00226448" w:rsidP="00340A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3D6B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226448" w:rsidSect="00340AEF"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226448"/>
    <w:rsid w:val="00340AEF"/>
    <w:rsid w:val="005C2898"/>
    <w:rsid w:val="005C491C"/>
    <w:rsid w:val="005F352A"/>
    <w:rsid w:val="00752D93"/>
    <w:rsid w:val="00D14A84"/>
    <w:rsid w:val="00FB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340AE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6</cp:revision>
  <dcterms:created xsi:type="dcterms:W3CDTF">2019-01-08T09:46:00Z</dcterms:created>
  <dcterms:modified xsi:type="dcterms:W3CDTF">2023-01-23T08:13:00Z</dcterms:modified>
</cp:coreProperties>
</file>