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FCF" w:rsidRPr="00030F9F" w:rsidRDefault="00433FCF" w:rsidP="00BD7D14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433B39" w:rsidRPr="00030F9F" w:rsidRDefault="00433B39" w:rsidP="00433B39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433B39" w:rsidRPr="00030F9F" w:rsidRDefault="00433B39" w:rsidP="00433B39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030F9F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75pt;height:80.75pt" o:ole="" filled="t">
            <v:fill color2="black"/>
            <v:imagedata r:id="rId8" o:title=""/>
          </v:shape>
          <o:OLEObject Type="Embed" ProgID="StaticMetafile" ShapeID="_x0000_i1025" DrawAspect="Content" ObjectID="_1733054505" r:id="rId9"/>
        </w:objec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=================================================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433B39" w:rsidRPr="00030F9F" w:rsidRDefault="00433B39" w:rsidP="00433B39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BD7D14" w:rsidRPr="00030F9F" w:rsidRDefault="00BD7D14" w:rsidP="00BD7D14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030F9F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30F9F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433B39">
        <w:rPr>
          <w:rFonts w:ascii="Times New Roman" w:hAnsi="Times New Roman" w:cs="Times New Roman"/>
          <w:b/>
          <w:sz w:val="32"/>
          <w:szCs w:val="32"/>
        </w:rPr>
        <w:t>16.12</w:t>
      </w:r>
      <w:r w:rsidR="00F52D50" w:rsidRPr="00030F9F">
        <w:rPr>
          <w:rFonts w:ascii="Times New Roman" w:hAnsi="Times New Roman" w:cs="Times New Roman"/>
          <w:b/>
          <w:sz w:val="32"/>
          <w:szCs w:val="32"/>
        </w:rPr>
        <w:t>.</w:t>
      </w:r>
      <w:r w:rsidR="00966CBA" w:rsidRPr="00030F9F">
        <w:rPr>
          <w:rFonts w:ascii="Times New Roman" w:hAnsi="Times New Roman" w:cs="Times New Roman"/>
          <w:b/>
          <w:sz w:val="32"/>
          <w:szCs w:val="32"/>
        </w:rPr>
        <w:t>2022</w:t>
      </w:r>
      <w:r w:rsidR="007B60BC" w:rsidRPr="00030F9F">
        <w:rPr>
          <w:rFonts w:ascii="Times New Roman" w:hAnsi="Times New Roman" w:cs="Times New Roman"/>
          <w:b/>
          <w:sz w:val="32"/>
          <w:szCs w:val="32"/>
        </w:rPr>
        <w:t xml:space="preserve"> года №</w:t>
      </w:r>
      <w:r w:rsidR="00CC1B92" w:rsidRPr="00030F9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33B39">
        <w:rPr>
          <w:rFonts w:ascii="Times New Roman" w:hAnsi="Times New Roman" w:cs="Times New Roman"/>
          <w:b/>
          <w:sz w:val="32"/>
          <w:szCs w:val="32"/>
        </w:rPr>
        <w:t>345</w:t>
      </w:r>
    </w:p>
    <w:p w:rsidR="00BD7D14" w:rsidRPr="00030F9F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030F9F" w:rsidTr="00BD7D14">
        <w:trPr>
          <w:trHeight w:val="692"/>
        </w:trPr>
        <w:tc>
          <w:tcPr>
            <w:tcW w:w="10031" w:type="dxa"/>
            <w:hideMark/>
          </w:tcPr>
          <w:p w:rsidR="00BD7D14" w:rsidRPr="00030F9F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30F9F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</w:t>
            </w:r>
          </w:p>
        </w:tc>
      </w:tr>
    </w:tbl>
    <w:p w:rsidR="00BD7D14" w:rsidRPr="00030F9F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030F9F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</w:t>
      </w:r>
      <w:r w:rsidR="004C3F6C" w:rsidRPr="00030F9F">
        <w:rPr>
          <w:rFonts w:ascii="Times New Roman" w:hAnsi="Times New Roman" w:cs="Times New Roman"/>
          <w:sz w:val="24"/>
          <w:szCs w:val="24"/>
        </w:rPr>
        <w:t xml:space="preserve">от </w:t>
      </w:r>
      <w:r w:rsidR="00966CBA" w:rsidRPr="00030F9F">
        <w:rPr>
          <w:rFonts w:ascii="Times New Roman" w:hAnsi="Times New Roman" w:cs="Times New Roman"/>
          <w:sz w:val="24"/>
          <w:szCs w:val="24"/>
        </w:rPr>
        <w:t>21.04.2021 года N 394</w:t>
      </w:r>
      <w:r w:rsidR="004C3F6C" w:rsidRPr="00030F9F">
        <w:rPr>
          <w:rFonts w:ascii="Times New Roman" w:hAnsi="Times New Roman" w:cs="Times New Roman"/>
          <w:sz w:val="24"/>
          <w:szCs w:val="24"/>
        </w:rPr>
        <w:t>-па</w:t>
      </w:r>
      <w:r w:rsidR="00966CBA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«</w:t>
      </w:r>
      <w:r w:rsidR="004C3F6C" w:rsidRPr="00030F9F">
        <w:rPr>
          <w:rFonts w:ascii="Times New Roman" w:hAnsi="Times New Roman" w:cs="Times New Roman"/>
          <w:sz w:val="24"/>
          <w:szCs w:val="24"/>
        </w:rPr>
        <w:t>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 w:rsidRPr="00030F9F">
        <w:rPr>
          <w:rFonts w:ascii="Times New Roman" w:hAnsi="Times New Roman" w:cs="Times New Roman"/>
          <w:sz w:val="24"/>
          <w:szCs w:val="24"/>
        </w:rPr>
        <w:t>ременной городской среды на 2022</w:t>
      </w:r>
      <w:r w:rsidR="004C3F6C" w:rsidRPr="00030F9F">
        <w:rPr>
          <w:rFonts w:ascii="Times New Roman" w:hAnsi="Times New Roman" w:cs="Times New Roman"/>
          <w:sz w:val="24"/>
          <w:szCs w:val="24"/>
        </w:rPr>
        <w:t xml:space="preserve"> год</w:t>
      </w:r>
      <w:r w:rsidRPr="00030F9F">
        <w:rPr>
          <w:rFonts w:ascii="Times New Roman" w:hAnsi="Times New Roman" w:cs="Times New Roman"/>
          <w:sz w:val="24"/>
          <w:szCs w:val="24"/>
        </w:rPr>
        <w:t xml:space="preserve">», </w:t>
      </w:r>
      <w:r w:rsidR="00966CBA" w:rsidRPr="00030F9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от 24.03.2022 года N 277-па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2023 год», постановлением Администрации Курской области от 30.03.2022 года N 339-па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2024 год», </w:t>
      </w:r>
      <w:r w:rsidRPr="00030F9F">
        <w:rPr>
          <w:rFonts w:ascii="Times New Roman" w:hAnsi="Times New Roman" w:cs="Times New Roman"/>
          <w:sz w:val="24"/>
          <w:szCs w:val="24"/>
        </w:rPr>
        <w:t>с учетом согласования проекта муниципальной программы комитетом жилищно-коммунального хозяйства и ТЭК Курской области</w:t>
      </w:r>
      <w:r w:rsidR="00F52D50" w:rsidRPr="00030F9F">
        <w:rPr>
          <w:rFonts w:ascii="Times New Roman" w:hAnsi="Times New Roman" w:cs="Times New Roman"/>
          <w:sz w:val="24"/>
          <w:szCs w:val="24"/>
        </w:rPr>
        <w:t xml:space="preserve"> от </w:t>
      </w:r>
      <w:r w:rsidR="00433B39">
        <w:rPr>
          <w:rFonts w:ascii="Times New Roman" w:hAnsi="Times New Roman" w:cs="Times New Roman"/>
          <w:sz w:val="24"/>
          <w:szCs w:val="24"/>
        </w:rPr>
        <w:t>09.12.</w:t>
      </w:r>
      <w:r w:rsidR="00F52D50" w:rsidRPr="00030F9F">
        <w:rPr>
          <w:rFonts w:ascii="Times New Roman" w:hAnsi="Times New Roman" w:cs="Times New Roman"/>
          <w:sz w:val="24"/>
          <w:szCs w:val="24"/>
        </w:rPr>
        <w:t>2022 №05.1-03/</w:t>
      </w:r>
      <w:r w:rsidR="00433B39">
        <w:rPr>
          <w:rFonts w:ascii="Times New Roman" w:hAnsi="Times New Roman" w:cs="Times New Roman"/>
          <w:sz w:val="24"/>
          <w:szCs w:val="24"/>
        </w:rPr>
        <w:t>6882</w:t>
      </w:r>
      <w:r w:rsidRPr="00030F9F">
        <w:rPr>
          <w:rFonts w:ascii="Times New Roman" w:hAnsi="Times New Roman" w:cs="Times New Roman"/>
          <w:sz w:val="24"/>
          <w:szCs w:val="24"/>
        </w:rPr>
        <w:t xml:space="preserve">, Администрация Клюквинского сельсовета Курского района </w:t>
      </w:r>
    </w:p>
    <w:p w:rsidR="00BD7D14" w:rsidRPr="00030F9F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30F9F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BD7D14" w:rsidRPr="00030F9F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9514F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следующие изменения:</w:t>
      </w:r>
    </w:p>
    <w:p w:rsidR="00BD7D14" w:rsidRPr="00F42B5A" w:rsidRDefault="00F42B5A" w:rsidP="00F42B5A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42B5A">
        <w:rPr>
          <w:rFonts w:ascii="Times New Roman" w:hAnsi="Times New Roman" w:cs="Times New Roman"/>
          <w:sz w:val="24"/>
          <w:szCs w:val="24"/>
        </w:rPr>
        <w:lastRenderedPageBreak/>
        <w:t>Наименование м</w:t>
      </w:r>
      <w:r w:rsidR="00BD7D14" w:rsidRPr="00F42B5A">
        <w:rPr>
          <w:rFonts w:ascii="Times New Roman" w:hAnsi="Times New Roman" w:cs="Times New Roman"/>
          <w:sz w:val="24"/>
          <w:szCs w:val="24"/>
        </w:rPr>
        <w:t>униципальн</w:t>
      </w:r>
      <w:r w:rsidRPr="00F42B5A">
        <w:rPr>
          <w:rFonts w:ascii="Times New Roman" w:hAnsi="Times New Roman" w:cs="Times New Roman"/>
          <w:sz w:val="24"/>
          <w:szCs w:val="24"/>
        </w:rPr>
        <w:t>ой</w:t>
      </w:r>
      <w:r w:rsidR="00BD7D14" w:rsidRPr="00F42B5A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Pr="00F42B5A">
        <w:rPr>
          <w:rFonts w:ascii="Times New Roman" w:hAnsi="Times New Roman" w:cs="Times New Roman"/>
          <w:sz w:val="24"/>
          <w:szCs w:val="24"/>
        </w:rPr>
        <w:t>ы</w:t>
      </w:r>
      <w:r w:rsidR="00BD7D14" w:rsidRPr="00F42B5A">
        <w:rPr>
          <w:rFonts w:ascii="Times New Roman" w:hAnsi="Times New Roman" w:cs="Times New Roman"/>
          <w:sz w:val="24"/>
          <w:szCs w:val="24"/>
        </w:rPr>
        <w:t xml:space="preserve"> </w:t>
      </w:r>
      <w:r w:rsidRPr="00F42B5A">
        <w:rPr>
          <w:rFonts w:ascii="Times New Roman" w:hAnsi="Times New Roman" w:cs="Times New Roman"/>
          <w:sz w:val="24"/>
          <w:szCs w:val="24"/>
        </w:rPr>
        <w:t xml:space="preserve">изложить в следующей редакции </w:t>
      </w:r>
      <w:r w:rsidR="00BD7D14" w:rsidRPr="00F42B5A">
        <w:rPr>
          <w:rFonts w:ascii="Times New Roman" w:hAnsi="Times New Roman" w:cs="Times New Roman"/>
          <w:sz w:val="24"/>
          <w:szCs w:val="24"/>
        </w:rPr>
        <w:t>«Формирование современной городской среды на территории муниципального образования «Клюквинский сельсовет» Курского рай</w:t>
      </w:r>
      <w:r w:rsidRPr="00F42B5A">
        <w:rPr>
          <w:rFonts w:ascii="Times New Roman" w:hAnsi="Times New Roman" w:cs="Times New Roman"/>
          <w:sz w:val="24"/>
          <w:szCs w:val="24"/>
        </w:rPr>
        <w:t>она Курской области на 2018-2025</w:t>
      </w:r>
      <w:r>
        <w:rPr>
          <w:rFonts w:ascii="Times New Roman" w:hAnsi="Times New Roman" w:cs="Times New Roman"/>
          <w:sz w:val="24"/>
          <w:szCs w:val="24"/>
        </w:rPr>
        <w:t xml:space="preserve"> годы".</w:t>
      </w:r>
    </w:p>
    <w:p w:rsidR="00F42B5A" w:rsidRPr="00F42B5A" w:rsidRDefault="00F42B5A" w:rsidP="00F42B5A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42B5A">
        <w:rPr>
          <w:rFonts w:ascii="Times New Roman" w:hAnsi="Times New Roman" w:cs="Times New Roman"/>
          <w:sz w:val="24"/>
          <w:szCs w:val="24"/>
        </w:rPr>
        <w:t>Муниципальную программу «Формирование современной городской среды на территории муниципального образования «Клюквинский сельсовет» Курского рай</w:t>
      </w:r>
      <w:r>
        <w:rPr>
          <w:rFonts w:ascii="Times New Roman" w:hAnsi="Times New Roman" w:cs="Times New Roman"/>
          <w:sz w:val="24"/>
          <w:szCs w:val="24"/>
        </w:rPr>
        <w:t>она Курской области на 2018-2025</w:t>
      </w:r>
      <w:r w:rsidRPr="00F42B5A">
        <w:rPr>
          <w:rFonts w:ascii="Times New Roman" w:hAnsi="Times New Roman" w:cs="Times New Roman"/>
          <w:sz w:val="24"/>
          <w:szCs w:val="24"/>
        </w:rPr>
        <w:t xml:space="preserve"> годы" изложить в новой редакции согласно приложения.</w:t>
      </w:r>
    </w:p>
    <w:p w:rsidR="00BD7D14" w:rsidRPr="00030F9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030F9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3. Настоящее постановление вступает в силу со дня подписания и подлежит обнародованию.</w:t>
      </w:r>
    </w:p>
    <w:p w:rsidR="00BD7D14" w:rsidRPr="00030F9F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030F9F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ab/>
        <w:t>Глава Клюквинского сельсовета</w:t>
      </w:r>
    </w:p>
    <w:p w:rsidR="00A811A6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    </w:t>
      </w:r>
      <w:r w:rsidR="00CC1B92" w:rsidRPr="00030F9F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030F9F">
        <w:rPr>
          <w:rFonts w:ascii="Times New Roman" w:hAnsi="Times New Roman" w:cs="Times New Roman"/>
          <w:sz w:val="24"/>
          <w:szCs w:val="24"/>
        </w:rPr>
        <w:t xml:space="preserve">   В.Л. Лыков</w:t>
      </w: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030F9F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030F9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030F9F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030F9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Утверждена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постановлением Администрации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 xml:space="preserve">Клюквинского сельсовета 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 xml:space="preserve">Курского района </w:t>
            </w:r>
          </w:p>
          <w:p w:rsidR="00952A73" w:rsidRPr="00030F9F" w:rsidRDefault="00E227EF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о</w:t>
            </w:r>
            <w:r w:rsidR="00952A73" w:rsidRPr="00030F9F">
              <w:t>т</w:t>
            </w:r>
            <w:r w:rsidRPr="00030F9F">
              <w:t xml:space="preserve"> </w:t>
            </w:r>
            <w:r w:rsidR="00A5175A" w:rsidRPr="00030F9F">
              <w:t>14.12.2017</w:t>
            </w:r>
            <w:r w:rsidR="00952A73" w:rsidRPr="00030F9F">
              <w:t xml:space="preserve"> г.  № </w:t>
            </w:r>
            <w:r w:rsidR="00A5175A" w:rsidRPr="00030F9F">
              <w:t>215</w:t>
            </w:r>
          </w:p>
          <w:p w:rsidR="00A5175A" w:rsidRPr="00030F9F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(в редакции от</w:t>
            </w:r>
            <w:r w:rsidR="00CC1B92" w:rsidRPr="00030F9F">
              <w:t xml:space="preserve"> </w:t>
            </w:r>
            <w:r w:rsidR="00433B39">
              <w:t>16.12</w:t>
            </w:r>
            <w:r w:rsidR="00F52D50" w:rsidRPr="00030F9F">
              <w:t>.2022</w:t>
            </w:r>
            <w:r w:rsidRPr="00030F9F">
              <w:t xml:space="preserve"> № </w:t>
            </w:r>
            <w:r w:rsidR="00433B39">
              <w:t>345)</w:t>
            </w:r>
          </w:p>
          <w:p w:rsidR="00952A73" w:rsidRPr="00030F9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030F9F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440E01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>МУНИЦИПАЛЬНАЯ ПРОГРАММА</w:t>
      </w:r>
    </w:p>
    <w:p w:rsidR="00676C32" w:rsidRPr="00440E01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>"</w:t>
      </w:r>
      <w:r w:rsidR="00676C32" w:rsidRPr="00440E01">
        <w:rPr>
          <w:rFonts w:ascii="Times New Roman" w:hAnsi="Times New Roman" w:cs="Times New Roman"/>
          <w:b/>
          <w:sz w:val="28"/>
          <w:szCs w:val="28"/>
        </w:rPr>
        <w:t>ФОРМИРОВАНИЕ СОВРЕМЕННОЙ ГОРОДСКОЙ СРЕДЫ</w:t>
      </w:r>
    </w:p>
    <w:p w:rsidR="00440E01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r w:rsidR="005D6C2A" w:rsidRPr="00440E01">
        <w:rPr>
          <w:rFonts w:ascii="Times New Roman" w:hAnsi="Times New Roman" w:cs="Times New Roman"/>
          <w:b/>
          <w:sz w:val="28"/>
          <w:szCs w:val="28"/>
        </w:rPr>
        <w:t>МУНИЦИПАЛЬНОГО ОБРАЗОВАНИЯ "КЛЮКВИНСКИЙ СЕЛЬСОВЕТ"</w:t>
      </w:r>
      <w:r w:rsidRPr="00440E01">
        <w:rPr>
          <w:rFonts w:ascii="Times New Roman" w:hAnsi="Times New Roman" w:cs="Times New Roman"/>
          <w:b/>
          <w:sz w:val="28"/>
          <w:szCs w:val="28"/>
        </w:rPr>
        <w:t xml:space="preserve"> КУРСКОГО РАЙОНА </w:t>
      </w:r>
    </w:p>
    <w:p w:rsidR="00676C32" w:rsidRPr="00440E01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>КУРСКОЙ ОБЛАСТ</w:t>
      </w:r>
      <w:r w:rsidR="005F3E05" w:rsidRPr="00440E01">
        <w:rPr>
          <w:rFonts w:ascii="Times New Roman" w:hAnsi="Times New Roman" w:cs="Times New Roman"/>
          <w:b/>
          <w:sz w:val="28"/>
          <w:szCs w:val="28"/>
        </w:rPr>
        <w:t>И"</w:t>
      </w:r>
    </w:p>
    <w:p w:rsidR="00676C32" w:rsidRPr="00030F9F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030F9F" w:rsidTr="00177074">
        <w:tc>
          <w:tcPr>
            <w:tcW w:w="3510" w:type="dxa"/>
            <w:shd w:val="clear" w:color="auto" w:fill="auto"/>
          </w:tcPr>
          <w:p w:rsidR="00FA491E" w:rsidRPr="00030F9F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030F9F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030F9F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030F9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030F9F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030F9F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030F9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030F9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030F9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030F9F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030F9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030F9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030F9F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030F9F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C93D71" w:rsidRPr="00030F9F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="00AA1E2C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59514F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030F9F" w:rsidRDefault="00834B13" w:rsidP="00834B13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030F9F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440E01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</w:t>
            </w:r>
            <w:r w:rsidRPr="0049548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2025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030F9F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030F9F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030F9F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030F9F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030F9F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030F9F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030F9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030F9F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030F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030F9F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030F9F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счет средств б</w:t>
            </w:r>
            <w:r w:rsidR="00857085" w:rsidRPr="00030F9F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030F9F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030F9F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030F9F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4135308,00</w:t>
            </w:r>
            <w:r w:rsidR="00713F6C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030F9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030F9F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>295662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030F9F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030F9F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030F9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3739617,00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030F9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3D5B3A"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3739617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63573,5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0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030F9F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030F9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4152554,00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030F9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3D5B3A"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4152554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70793,4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440E01" w:rsidRPr="00440E0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Общий объем финансирования мероприятий Программы на 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2025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год:</w:t>
            </w:r>
          </w:p>
          <w:p w:rsidR="00440E01" w:rsidRPr="00440E0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 рублей, в том числе:</w:t>
            </w:r>
          </w:p>
          <w:p w:rsidR="00440E01" w:rsidRPr="00440E0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,00 рублей;</w:t>
            </w:r>
          </w:p>
          <w:p w:rsidR="00440E01" w:rsidRPr="00440E0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0,00</w:t>
            </w:r>
            <w:r w:rsidRPr="00440E0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рублей;</w:t>
            </w:r>
          </w:p>
          <w:p w:rsidR="00440E01" w:rsidRPr="00440E0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</w:pPr>
            <w:r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счет внебюджетных источников – 0,00 рублей.</w:t>
            </w:r>
          </w:p>
          <w:p w:rsidR="005925AF" w:rsidRPr="00030F9F" w:rsidRDefault="005925A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66BA" w:rsidRPr="00030F9F" w:rsidRDefault="007F688C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="00440E01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рограммы за 2018-</w:t>
            </w:r>
            <w:r w:rsidR="00440E01"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2025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годы составляет </w:t>
            </w:r>
            <w:r w:rsidR="00105782"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33479</w:t>
            </w:r>
            <w:r w:rsidR="00BF5C7E"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142</w:t>
            </w:r>
            <w:r w:rsidR="00105782"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,01</w:t>
            </w:r>
            <w:r w:rsidR="00CB66B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рублей, в том числе: 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средств бюджета Российской Федерации и</w:t>
            </w:r>
            <w:r w:rsidR="00D56A75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бюджета Курской области – </w:t>
            </w:r>
            <w:r w:rsidR="00105782"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30156872</w:t>
            </w:r>
            <w:r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,00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Клюквинского сельсовета Курского района 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– </w:t>
            </w:r>
            <w:r w:rsidR="00BF5C7E"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3322270</w:t>
            </w:r>
            <w:r w:rsidR="00105782" w:rsidRPr="00440E01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  <w:lang w:bidi="ru-RU"/>
              </w:rPr>
              <w:t>,01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AB2700" w:rsidRPr="00030F9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105782" w:rsidRPr="00030F9F" w:rsidRDefault="00105782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Ожидаемые результаты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CE0CE4" w:rsidRPr="00030F9F" w:rsidRDefault="00CE0CE4" w:rsidP="00CE0CE4">
            <w:pPr>
              <w:spacing w:after="0" w:line="240" w:lineRule="auto"/>
              <w:ind w:left="175"/>
              <w:jc w:val="both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lastRenderedPageBreak/>
              <w:t xml:space="preserve">1.Приведение в нормативное состояние дворовых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lastRenderedPageBreak/>
              <w:t xml:space="preserve">территорий МКД </w:t>
            </w:r>
            <w:r w:rsidR="00C844DE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п.М.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Жукова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</w:t>
            </w:r>
            <w:r w:rsidR="005F3E05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-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  <w:r w:rsidR="00AC4A58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8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ед. площадью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  <w:r w:rsidR="00AC4A58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2295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,0 кв.м.   д. Халино Клюквинского сельсовета Курского района Курской области - 11 ед., 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площадью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44961,0 кв.м.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 п. Сахаровка - 4 ед. площадью </w:t>
            </w:r>
            <w:r w:rsidR="00111FB1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2147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кв.м. 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Доведение доли благоустроенных дворовых территорий МКД  </w:t>
            </w:r>
            <w:r w:rsidR="005F3E05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 М.Жукова</w:t>
            </w:r>
            <w:r w:rsidR="00833697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д. Халино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п. Сахаровка</w:t>
            </w:r>
            <w:r w:rsidR="00834B13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  до 100,0 %;</w:t>
            </w:r>
          </w:p>
          <w:p w:rsidR="00676C32" w:rsidRPr="00030F9F" w:rsidRDefault="00CE0CE4" w:rsidP="0049548C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Благоустройство </w:t>
            </w:r>
            <w:r w:rsidR="0049548C" w:rsidRPr="0049548C">
              <w:rPr>
                <w:rFonts w:ascii="Times New Roman" w:eastAsiaTheme="minorHAnsi" w:hAnsi="Times New Roman" w:cstheme="minorBidi"/>
                <w:color w:val="FF0000"/>
                <w:sz w:val="24"/>
                <w:szCs w:val="24"/>
                <w:lang w:bidi="ru-RU"/>
              </w:rPr>
              <w:t>6-ти</w:t>
            </w:r>
            <w:r w:rsidR="003E156C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общественных территорий п. М.Жукова</w:t>
            </w:r>
            <w:r w:rsidR="00834B13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площадь</w:t>
            </w:r>
            <w:r w:rsidR="003E156C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ю</w:t>
            </w:r>
            <w:r w:rsidR="00105782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177074" w:rsidRPr="00433B39">
              <w:rPr>
                <w:rFonts w:ascii="Times New Roman" w:eastAsiaTheme="minorHAnsi" w:hAnsi="Times New Roman" w:cstheme="minorBidi"/>
                <w:color w:val="FF0000"/>
                <w:sz w:val="24"/>
                <w:szCs w:val="24"/>
                <w:lang w:bidi="ru-RU"/>
              </w:rPr>
              <w:t>3200</w:t>
            </w:r>
            <w:r w:rsidR="00177074" w:rsidRPr="00433B39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1</w:t>
            </w:r>
            <w:r w:rsidR="00E73779" w:rsidRPr="00433B39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</w:t>
            </w:r>
            <w:r w:rsidR="003E156C" w:rsidRPr="00433B39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.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и 1-й общественной территории по ул. Ачкасова д. Халино</w:t>
            </w:r>
            <w:r w:rsidR="00834B13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C40079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5803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3E156C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д. Халино</w:t>
            </w:r>
            <w:r w:rsidR="003E156C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030F9F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030F9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030F9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и</w:t>
      </w:r>
      <w:r w:rsidR="00834B13" w:rsidRPr="00030F9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030F9F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030F9F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030F9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030F9F">
        <w:rPr>
          <w:rFonts w:ascii="Times New Roman" w:hAnsi="Times New Roman" w:cs="Times New Roman"/>
          <w:sz w:val="24"/>
          <w:szCs w:val="24"/>
        </w:rPr>
        <w:t xml:space="preserve">" </w:t>
      </w:r>
      <w:r w:rsidRPr="00030F9F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030F9F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030F9F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030F9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834B13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030F9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030F9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030F9F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A931B0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F3E05" w:rsidRPr="00030F9F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030F9F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030F9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Сахаровка расположено 4 многоквартирных дома.</w:t>
      </w:r>
    </w:p>
    <w:p w:rsidR="008854D2" w:rsidRPr="00030F9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 домам,                         с расположенными на них объектами, предназначенными для обслуживания           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030F9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030F9F">
        <w:rPr>
          <w:rFonts w:ascii="Times New Roman" w:hAnsi="Times New Roman" w:cs="Times New Roman"/>
          <w:sz w:val="24"/>
          <w:szCs w:val="24"/>
        </w:rPr>
        <w:t xml:space="preserve">что </w:t>
      </w:r>
      <w:r w:rsidRPr="00030F9F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030F9F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030F9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030F9F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6F2B7F" w:rsidRPr="00030F9F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030F9F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030F9F">
        <w:rPr>
          <w:rFonts w:ascii="Times New Roman" w:hAnsi="Times New Roman" w:cs="Times New Roman"/>
          <w:sz w:val="24"/>
          <w:szCs w:val="24"/>
        </w:rPr>
        <w:t>.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030F9F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территорий.</w:t>
      </w:r>
      <w:r w:rsidR="00A931B0" w:rsidRPr="00030F9F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в рамках реализации муниципальной </w:t>
      </w:r>
      <w:hyperlink w:anchor="P32" w:history="1">
        <w:r w:rsidR="00105782" w:rsidRPr="00030F9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030F9F">
        <w:rPr>
          <w:rFonts w:ascii="Times New Roman" w:hAnsi="Times New Roman" w:cs="Times New Roman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благоустроено</w:t>
      </w:r>
      <w:r w:rsidR="00A931B0" w:rsidRPr="00030F9F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030F9F">
        <w:rPr>
          <w:rFonts w:ascii="Times New Roman" w:hAnsi="Times New Roman" w:cs="Times New Roman"/>
          <w:sz w:val="24"/>
          <w:szCs w:val="24"/>
        </w:rPr>
        <w:t>(2-й и 3-й этапы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и 3 общественных территории в рамках объявленного в Курской области 2021 года "Годом благоустройства". </w:t>
      </w:r>
      <w:r w:rsidR="003E1925" w:rsidRPr="00CC2FC3">
        <w:rPr>
          <w:rFonts w:ascii="Times New Roman" w:hAnsi="Times New Roman" w:cs="Times New Roman"/>
          <w:color w:val="FF0000"/>
          <w:sz w:val="24"/>
          <w:szCs w:val="24"/>
        </w:rPr>
        <w:t xml:space="preserve">В 2022 году </w:t>
      </w:r>
      <w:r w:rsidR="00440E01" w:rsidRPr="00CC2FC3">
        <w:rPr>
          <w:rFonts w:ascii="Times New Roman" w:hAnsi="Times New Roman" w:cs="Times New Roman"/>
          <w:color w:val="FF0000"/>
          <w:sz w:val="24"/>
          <w:szCs w:val="24"/>
        </w:rPr>
        <w:t>благоустроено</w:t>
      </w:r>
      <w:r w:rsidR="003E1925" w:rsidRPr="00CC2FC3">
        <w:rPr>
          <w:rFonts w:ascii="Times New Roman" w:hAnsi="Times New Roman" w:cs="Times New Roman"/>
          <w:color w:val="FF0000"/>
          <w:sz w:val="24"/>
          <w:szCs w:val="24"/>
        </w:rPr>
        <w:t>: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 5 дворовых территорий, расположенных по ул. Ачкасова в д. Халино</w:t>
      </w:r>
      <w:r w:rsidR="004A4EC6" w:rsidRPr="00030F9F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. В 2023 году реализации подлежит: 1 общественная территория, расположенная по ул. Ачкасова в д. Халино. </w:t>
      </w:r>
      <w:r w:rsidR="00105782" w:rsidRPr="00030F9F">
        <w:rPr>
          <w:rFonts w:ascii="Times New Roman" w:hAnsi="Times New Roman" w:cs="Times New Roman"/>
          <w:sz w:val="24"/>
          <w:szCs w:val="24"/>
        </w:rPr>
        <w:t>В 2024 году реализации подлежит: 4 дворовых территории, расположенных в п. Сахаровка.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отдыха взрослого населения следует оборудовать площадки          как для занятий спортом, так и для тихого отдыха.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Обеспечение доступности для маломобильных групп населения,                        в т.ч. создание безбарьерной среды для маломобильных граждан.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</w:t>
      </w:r>
      <w:r w:rsidR="00834B13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F95EAC" w:rsidRPr="00030F9F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lastRenderedPageBreak/>
        <w:t>2. Характеристика сферы благоустройства общественных территорий.</w:t>
      </w:r>
    </w:p>
    <w:p w:rsidR="00266D29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030F9F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030F9F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030F9F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030F9F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030F9F" w:rsidRDefault="00440E01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2017-2022</w:t>
      </w:r>
      <w:r w:rsidR="00266D29" w:rsidRPr="00030F9F">
        <w:rPr>
          <w:rFonts w:ascii="Times New Roman" w:hAnsi="Times New Roman" w:cs="Times New Roman"/>
          <w:sz w:val="24"/>
          <w:szCs w:val="24"/>
        </w:rPr>
        <w:t xml:space="preserve"> гг. благоустрое</w:t>
      </w:r>
      <w:r w:rsidR="00BD7D14" w:rsidRPr="00030F9F">
        <w:rPr>
          <w:rFonts w:ascii="Times New Roman" w:hAnsi="Times New Roman" w:cs="Times New Roman"/>
          <w:sz w:val="24"/>
          <w:szCs w:val="24"/>
        </w:rPr>
        <w:t>но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030F9F">
        <w:rPr>
          <w:rFonts w:ascii="Times New Roman" w:hAnsi="Times New Roman" w:cs="Times New Roman"/>
          <w:sz w:val="24"/>
          <w:szCs w:val="24"/>
        </w:rPr>
        <w:t>три</w:t>
      </w:r>
      <w:r w:rsidR="00BD7D14" w:rsidRPr="00030F9F">
        <w:rPr>
          <w:rFonts w:ascii="Times New Roman" w:hAnsi="Times New Roman" w:cs="Times New Roman"/>
          <w:sz w:val="24"/>
          <w:szCs w:val="24"/>
        </w:rPr>
        <w:t xml:space="preserve"> общественные территории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C2FC3">
        <w:rPr>
          <w:rFonts w:ascii="Times New Roman" w:hAnsi="Times New Roman" w:cs="Times New Roman"/>
          <w:color w:val="FF0000"/>
          <w:sz w:val="24"/>
          <w:szCs w:val="24"/>
        </w:rPr>
        <w:t xml:space="preserve">и </w:t>
      </w:r>
      <w:r w:rsidR="00F42B5A">
        <w:rPr>
          <w:rFonts w:ascii="Times New Roman" w:hAnsi="Times New Roman" w:cs="Times New Roman"/>
          <w:color w:val="FF0000"/>
          <w:sz w:val="24"/>
          <w:szCs w:val="24"/>
        </w:rPr>
        <w:t>три общественные</w:t>
      </w:r>
      <w:r w:rsidRPr="00CC2FC3">
        <w:rPr>
          <w:rFonts w:ascii="Times New Roman" w:hAnsi="Times New Roman" w:cs="Times New Roman"/>
          <w:color w:val="FF0000"/>
          <w:sz w:val="24"/>
          <w:szCs w:val="24"/>
        </w:rPr>
        <w:t xml:space="preserve"> территории в рамках объявленного в Курской области 2021 года "Годом благоустройства".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030F9F" w:rsidRDefault="00676C32" w:rsidP="00676C32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030F9F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030F9F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030F9F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030F9F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030F9F" w:rsidRDefault="00266D29" w:rsidP="00266D29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 xml:space="preserve">а) </w:t>
      </w:r>
      <w:r w:rsidRPr="00030F9F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030F9F">
        <w:rPr>
          <w:color w:val="auto"/>
        </w:rPr>
        <w:t>:</w:t>
      </w:r>
    </w:p>
    <w:p w:rsidR="00266D29" w:rsidRPr="00030F9F" w:rsidRDefault="00266D29" w:rsidP="00266D29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030F9F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б) </w:t>
      </w:r>
      <w:r w:rsidRPr="00030F9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266D29" w:rsidRPr="00030F9F" w:rsidRDefault="00535EA1" w:rsidP="00535EA1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030F9F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030F9F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030F9F">
        <w:rPr>
          <w:b/>
          <w:color w:val="auto"/>
        </w:rPr>
        <w:lastRenderedPageBreak/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030F9F">
        <w:rPr>
          <w:b/>
          <w:color w:val="auto"/>
        </w:rPr>
        <w:t xml:space="preserve">и дополнительного </w:t>
      </w:r>
      <w:r w:rsidRPr="00030F9F">
        <w:rPr>
          <w:b/>
          <w:color w:val="auto"/>
        </w:rPr>
        <w:t>перечня работ по благоустройству.</w:t>
      </w:r>
    </w:p>
    <w:p w:rsidR="00535EA1" w:rsidRPr="00030F9F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030F9F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030F9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030F9F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</w:t>
      </w:r>
      <w:r w:rsidR="0049548C">
        <w:rPr>
          <w:rFonts w:ascii="Times New Roman" w:hAnsi="Times New Roman" w:cs="Times New Roman"/>
          <w:sz w:val="24"/>
          <w:szCs w:val="24"/>
        </w:rPr>
        <w:t>лагоустройству в 2018-</w:t>
      </w:r>
      <w:r w:rsidR="0049548C" w:rsidRPr="0049548C">
        <w:rPr>
          <w:rFonts w:ascii="Times New Roman" w:hAnsi="Times New Roman" w:cs="Times New Roman"/>
          <w:color w:val="FF0000"/>
          <w:sz w:val="24"/>
          <w:szCs w:val="24"/>
        </w:rPr>
        <w:t>2025</w:t>
      </w:r>
      <w:r w:rsidRPr="00030F9F">
        <w:rPr>
          <w:rFonts w:ascii="Times New Roman" w:hAnsi="Times New Roman" w:cs="Times New Roman"/>
          <w:sz w:val="24"/>
          <w:szCs w:val="24"/>
        </w:rPr>
        <w:t xml:space="preserve">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приведен в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030F9F">
        <w:rPr>
          <w:rFonts w:ascii="Times New Roman" w:hAnsi="Times New Roman" w:cs="Times New Roman"/>
          <w:sz w:val="24"/>
          <w:szCs w:val="24"/>
        </w:rPr>
        <w:t>и</w:t>
      </w:r>
      <w:r w:rsidR="00EC081D" w:rsidRPr="00030F9F">
        <w:rPr>
          <w:rFonts w:ascii="Times New Roman" w:hAnsi="Times New Roman" w:cs="Times New Roman"/>
          <w:sz w:val="24"/>
          <w:szCs w:val="24"/>
        </w:rPr>
        <w:t xml:space="preserve"> 5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030F9F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, нуждающиеся в благоустройстве и подлеж</w:t>
      </w:r>
      <w:r w:rsidR="0049548C">
        <w:rPr>
          <w:rFonts w:ascii="Times New Roman" w:hAnsi="Times New Roman" w:cs="Times New Roman"/>
          <w:sz w:val="24"/>
          <w:szCs w:val="24"/>
          <w:lang w:bidi="ru-RU"/>
        </w:rPr>
        <w:t>ащие благоустройству в 2018-</w:t>
      </w:r>
      <w:r w:rsidR="0049548C" w:rsidRPr="0049548C">
        <w:rPr>
          <w:rFonts w:ascii="Times New Roman" w:hAnsi="Times New Roman" w:cs="Times New Roman"/>
          <w:color w:val="FF0000"/>
          <w:sz w:val="24"/>
          <w:szCs w:val="24"/>
          <w:lang w:bidi="ru-RU"/>
        </w:rPr>
        <w:t>2025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, 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</w:t>
      </w:r>
      <w:r w:rsidR="0049548C">
        <w:rPr>
          <w:rFonts w:ascii="Times New Roman" w:hAnsi="Times New Roman" w:cs="Times New Roman"/>
          <w:sz w:val="24"/>
          <w:szCs w:val="24"/>
        </w:rPr>
        <w:t>ащих благоустройству в 2018-</w:t>
      </w:r>
      <w:r w:rsidR="0049548C" w:rsidRPr="0049548C">
        <w:rPr>
          <w:rFonts w:ascii="Times New Roman" w:hAnsi="Times New Roman" w:cs="Times New Roman"/>
          <w:color w:val="FF0000"/>
          <w:sz w:val="24"/>
          <w:szCs w:val="24"/>
        </w:rPr>
        <w:t>2025</w:t>
      </w:r>
      <w:r w:rsidRPr="00030F9F">
        <w:rPr>
          <w:rFonts w:ascii="Times New Roman" w:hAnsi="Times New Roman" w:cs="Times New Roman"/>
          <w:sz w:val="24"/>
          <w:szCs w:val="24"/>
        </w:rPr>
        <w:t>гг.,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приведен в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030F9F">
        <w:rPr>
          <w:rFonts w:ascii="Times New Roman" w:hAnsi="Times New Roman" w:cs="Times New Roman"/>
          <w:sz w:val="24"/>
          <w:szCs w:val="24"/>
        </w:rPr>
        <w:t>и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EC081D" w:rsidRPr="00030F9F">
        <w:rPr>
          <w:rFonts w:ascii="Times New Roman" w:hAnsi="Times New Roman" w:cs="Times New Roman"/>
          <w:sz w:val="24"/>
          <w:szCs w:val="24"/>
        </w:rPr>
        <w:t>6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030F9F">
        <w:rPr>
          <w:rFonts w:ascii="Times New Roman" w:hAnsi="Times New Roman" w:cs="Times New Roman"/>
          <w:sz w:val="24"/>
          <w:szCs w:val="24"/>
        </w:rPr>
        <w:t>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</w:t>
      </w:r>
    </w:p>
    <w:p w:rsidR="005E5C82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030F9F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030F9F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030F9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030F9F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030F9F">
        <w:rPr>
          <w:rFonts w:ascii="Times New Roman" w:hAnsi="Times New Roman" w:cs="Times New Roman"/>
          <w:sz w:val="24"/>
          <w:szCs w:val="24"/>
        </w:rPr>
        <w:t>П</w:t>
      </w:r>
      <w:r w:rsidR="008E6FC8" w:rsidRPr="00030F9F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030F9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030F9F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10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030F9F">
        <w:rPr>
          <w:rFonts w:ascii="Times New Roman" w:hAnsi="Times New Roman" w:cs="Times New Roman"/>
          <w:sz w:val="24"/>
          <w:szCs w:val="24"/>
        </w:rPr>
        <w:t>1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030F9F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030F9F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приведен в</w:t>
      </w:r>
      <w:r w:rsidR="00F42B5A">
        <w:rPr>
          <w:rFonts w:ascii="Times New Roman" w:hAnsi="Times New Roman" w:cs="Times New Roman"/>
          <w:sz w:val="24"/>
          <w:szCs w:val="24"/>
        </w:rPr>
        <w:t xml:space="preserve"> 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Приложении</w:t>
      </w:r>
      <w:r w:rsidR="00F42B5A">
        <w:rPr>
          <w:rFonts w:ascii="Times New Roman" w:hAnsi="Times New Roman" w:cs="Times New Roman"/>
          <w:sz w:val="24"/>
          <w:szCs w:val="24"/>
        </w:rPr>
        <w:t xml:space="preserve"> </w:t>
      </w:r>
      <w:r w:rsidR="00EC081D" w:rsidRPr="00030F9F">
        <w:rPr>
          <w:rFonts w:ascii="Times New Roman" w:hAnsi="Times New Roman" w:cs="Times New Roman"/>
          <w:sz w:val="24"/>
          <w:szCs w:val="24"/>
        </w:rPr>
        <w:t>7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030F9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lastRenderedPageBreak/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030F9F">
        <w:rPr>
          <w:rFonts w:ascii="Times New Roman" w:hAnsi="Times New Roman" w:cs="Times New Roman"/>
          <w:sz w:val="24"/>
          <w:szCs w:val="24"/>
        </w:rPr>
        <w:t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59514F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59514F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8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030F9F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030F9F">
        <w:rPr>
          <w:rFonts w:ascii="Times New Roman" w:hAnsi="Times New Roman" w:cs="Times New Roman"/>
          <w:sz w:val="24"/>
          <w:szCs w:val="24"/>
        </w:rPr>
        <w:t xml:space="preserve">,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9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030F9F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030F9F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030F9F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030F9F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030F9F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030F9F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CC1B92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030F9F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которых срок заключения таких соглашений продлевается на срок проведения конкурсных процедур;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C549F7" w:rsidRPr="00030F9F" w:rsidRDefault="00C549F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dst1008"/>
      <w:bookmarkEnd w:id="0"/>
    </w:p>
    <w:p w:rsidR="005C7767" w:rsidRPr="00030F9F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030F9F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030F9F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Федеральным законом от 6 октября 2003 года № 131-ФЗ «Об общих принципах организации местного самоуправления в Российской Федерации»             к вопросам местного значения </w:t>
      </w:r>
      <w:r w:rsidR="001E4493" w:rsidRPr="00030F9F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030F9F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030F9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030F9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030F9F">
        <w:rPr>
          <w:rFonts w:ascii="Times New Roman" w:hAnsi="Times New Roman" w:cs="Times New Roman"/>
          <w:sz w:val="24"/>
          <w:szCs w:val="24"/>
        </w:rPr>
        <w:t>,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030F9F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030F9F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030F9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030F9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030F9F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030F9F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030F9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030F9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Par428"/>
      <w:bookmarkEnd w:id="1"/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030F9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030F9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030F9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030F9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030F9F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030F9F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lastRenderedPageBreak/>
        <w:t xml:space="preserve">3) </w:t>
      </w:r>
      <w:r w:rsidR="00676C32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030F9F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030F9F">
        <w:rPr>
          <w:rFonts w:ascii="Times New Roman" w:hAnsi="Times New Roman" w:cs="Times New Roman"/>
          <w:sz w:val="24"/>
          <w:szCs w:val="24"/>
        </w:rPr>
        <w:t>, ед.</w:t>
      </w:r>
      <w:r w:rsidR="00156EF9" w:rsidRPr="00030F9F">
        <w:rPr>
          <w:rFonts w:ascii="Times New Roman" w:hAnsi="Times New Roman" w:cs="Times New Roman"/>
          <w:sz w:val="24"/>
          <w:szCs w:val="24"/>
        </w:rPr>
        <w:t>;</w:t>
      </w:r>
    </w:p>
    <w:p w:rsidR="00156EF9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030F9F">
        <w:rPr>
          <w:rFonts w:ascii="Times New Roman" w:hAnsi="Times New Roman" w:cs="Times New Roman"/>
          <w:sz w:val="24"/>
          <w:szCs w:val="24"/>
        </w:rPr>
        <w:t>, ед.</w:t>
      </w:r>
      <w:r w:rsidR="00156EF9" w:rsidRPr="00030F9F">
        <w:rPr>
          <w:rFonts w:ascii="Times New Roman" w:hAnsi="Times New Roman" w:cs="Times New Roman"/>
          <w:sz w:val="24"/>
          <w:szCs w:val="24"/>
        </w:rPr>
        <w:t>.</w:t>
      </w:r>
    </w:p>
    <w:p w:rsidR="00260BFC" w:rsidRPr="00030F9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030F9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7) 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030F9F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30B4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фровизации городского хозяйства.</w:t>
      </w: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не требует включения в план статистических работ, в связи с чем методика </w:t>
            </w: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расчета показателя не приводится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030F9F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030F9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030F9F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030F9F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Доля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030F9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030F9F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006DFA" w:rsidRPr="00030F9F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156EF9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не требует включения в план </w:t>
            </w:r>
            <w:r w:rsidRPr="00030F9F">
              <w:rPr>
                <w:rFonts w:ascii="Times New Roman" w:hAnsi="Times New Roman"/>
              </w:rPr>
              <w:lastRenderedPageBreak/>
              <w:t>статистических работ, в связи с чем методика расчета показателя не приводится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030F9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030F9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030F9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156EF9" w:rsidRPr="00030F9F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030F9F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030F9F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030F9F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530B46" w:rsidP="00530B46">
            <w:pPr>
              <w:jc w:val="both"/>
              <w:rPr>
                <w:rFonts w:ascii="Times New Roman" w:hAnsi="Times New Roman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530B46">
            <w:pPr>
              <w:jc w:val="both"/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созданию комфортной городской среды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60BFC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030F9F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030F9F">
              <w:rPr>
                <w:rFonts w:ascii="Times New Roman" w:hAnsi="Times New Roman"/>
              </w:rPr>
              <w:t xml:space="preserve"> реализуе</w:t>
            </w:r>
            <w:r w:rsidRPr="00030F9F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030F9F" w:rsidRDefault="00260BFC" w:rsidP="00260BFC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030F9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030F9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030F9F">
              <w:rPr>
                <w:rFonts w:ascii="Times New Roman" w:hAnsi="Times New Roman"/>
              </w:rPr>
              <w:t xml:space="preserve">муниципальной </w:t>
            </w:r>
            <w:r w:rsidRPr="00030F9F">
              <w:rPr>
                <w:rFonts w:ascii="Times New Roman" w:hAnsi="Times New Roman"/>
              </w:rPr>
              <w:t>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Процент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030F9F">
              <w:rPr>
                <w:rFonts w:ascii="Times New Roman" w:hAnsi="Times New Roman"/>
              </w:rPr>
              <w:t>ой</w:t>
            </w:r>
            <w:r w:rsidRPr="00030F9F">
              <w:rPr>
                <w:rFonts w:ascii="Times New Roman" w:hAnsi="Times New Roman"/>
              </w:rPr>
              <w:t xml:space="preserve"> 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030F9F">
              <w:rPr>
                <w:rFonts w:ascii="Times New Roman" w:hAnsi="Times New Roman"/>
              </w:rPr>
              <w:t>ой</w:t>
            </w:r>
            <w:r w:rsidRPr="00030F9F">
              <w:rPr>
                <w:rFonts w:ascii="Times New Roman" w:hAnsi="Times New Roman"/>
              </w:rPr>
              <w:t xml:space="preserve"> 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  <w:r w:rsidRPr="00030F9F">
              <w:rPr>
                <w:rFonts w:ascii="Times New Roman" w:hAnsi="Times New Roman"/>
              </w:rPr>
              <w:t>.</w:t>
            </w:r>
          </w:p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не требует включения в план статистических работ, в связи с чем методика </w:t>
            </w:r>
            <w:r w:rsidRPr="00030F9F">
              <w:rPr>
                <w:rFonts w:ascii="Times New Roman" w:hAnsi="Times New Roman"/>
              </w:rPr>
              <w:lastRenderedPageBreak/>
              <w:t>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030F9F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Показатель 8.</w:t>
      </w:r>
    </w:p>
    <w:p w:rsidR="00260BFC" w:rsidRPr="00030F9F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«П</w:t>
      </w:r>
      <w:r w:rsidR="001E62BB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1E62BB" w:rsidRPr="00030F9F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</w:t>
            </w:r>
            <w:r w:rsidR="001E62BB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Процент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E62BB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характеризуется нал</w:t>
            </w:r>
            <w:r w:rsidR="001E62BB" w:rsidRPr="00030F9F">
              <w:rPr>
                <w:rFonts w:ascii="Times New Roman" w:hAnsi="Times New Roman"/>
              </w:rPr>
              <w:t>ичием реализации в муниципальном</w:t>
            </w:r>
            <w:r w:rsidRPr="00030F9F">
              <w:rPr>
                <w:rFonts w:ascii="Times New Roman" w:hAnsi="Times New Roman"/>
              </w:rPr>
              <w:t xml:space="preserve"> образовани</w:t>
            </w:r>
            <w:r w:rsidR="001E62BB" w:rsidRPr="00030F9F">
              <w:rPr>
                <w:rFonts w:ascii="Times New Roman" w:hAnsi="Times New Roman"/>
              </w:rPr>
              <w:t>и</w:t>
            </w:r>
            <w:r w:rsidRPr="00030F9F">
              <w:rPr>
                <w:rFonts w:ascii="Times New Roman" w:hAnsi="Times New Roman"/>
              </w:rPr>
              <w:t xml:space="preserve"> мероприятий, указанных в </w:t>
            </w:r>
            <w:hyperlink r:id="rId10" w:history="1">
              <w:r w:rsidRPr="00030F9F">
                <w:rPr>
                  <w:rFonts w:ascii="Times New Roman" w:hAnsi="Times New Roman"/>
                </w:rPr>
                <w:t>приказе</w:t>
              </w:r>
            </w:hyperlink>
            <w:r w:rsidRPr="00030F9F">
              <w:rPr>
                <w:rFonts w:ascii="Times New Roman" w:hAnsi="Times New Roman"/>
              </w:rPr>
              <w:t xml:space="preserve"> Минстроя России от 24 апреля 2019 года N 235/пр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Сведения о</w:t>
      </w:r>
      <w:r w:rsidR="00834B13" w:rsidRPr="00030F9F">
        <w:t xml:space="preserve"> </w:t>
      </w:r>
      <w:hyperlink w:anchor="Par1465" w:history="1">
        <w:r w:rsidR="00676C32" w:rsidRPr="00030F9F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030F9F">
        <w:rPr>
          <w:rFonts w:ascii="Times New Roman" w:hAnsi="Times New Roman" w:cs="Times New Roman"/>
          <w:sz w:val="24"/>
          <w:szCs w:val="24"/>
        </w:rPr>
        <w:t>х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030F9F">
        <w:rPr>
          <w:rFonts w:ascii="Times New Roman" w:hAnsi="Times New Roman" w:cs="Times New Roman"/>
          <w:sz w:val="24"/>
          <w:szCs w:val="24"/>
        </w:rPr>
        <w:t>П</w:t>
      </w:r>
      <w:r w:rsidR="00676C32" w:rsidRPr="00030F9F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030F9F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030F9F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030F9F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030F9F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Программа реализуется в период </w:t>
      </w:r>
      <w:r w:rsidR="00CC2FC3">
        <w:rPr>
          <w:rFonts w:ascii="Times New Roman" w:hAnsi="Times New Roman" w:cs="Times New Roman"/>
          <w:sz w:val="24"/>
          <w:szCs w:val="24"/>
          <w:lang w:bidi="ru-RU"/>
        </w:rPr>
        <w:t>2018-</w:t>
      </w:r>
      <w:r w:rsidR="00CC2FC3" w:rsidRPr="0049548C">
        <w:rPr>
          <w:rFonts w:ascii="Times New Roman" w:hAnsi="Times New Roman" w:cs="Times New Roman"/>
          <w:color w:val="FF0000"/>
          <w:sz w:val="24"/>
          <w:szCs w:val="24"/>
          <w:lang w:bidi="ru-RU"/>
        </w:rPr>
        <w:t>2025</w:t>
      </w:r>
      <w:r w:rsidR="00CC2FC3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годы. Этапы реализации Программы не выделяются.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030F9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030F9F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030F9F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030F9F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030F9F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030F9F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нуждающейся в благоустройстве и подлеж</w:t>
      </w:r>
      <w:r w:rsidR="00CC2FC3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ащей благоустройству в 2018-</w:t>
      </w:r>
      <w:r w:rsidR="00CC2FC3" w:rsidRPr="00CC2FC3">
        <w:rPr>
          <w:rFonts w:ascii="Times New Roman" w:eastAsia="Times New Roman" w:hAnsi="Times New Roman" w:cs="Times New Roman"/>
          <w:color w:val="FF0000"/>
          <w:sz w:val="24"/>
          <w:szCs w:val="24"/>
          <w:lang w:eastAsia="ru-RU" w:bidi="ru-RU"/>
        </w:rPr>
        <w:t>2025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</w:t>
      </w:r>
      <w:r w:rsidR="00CC2FC3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ащих благоустройству в 2018-</w:t>
      </w:r>
      <w:r w:rsidR="00CC2FC3" w:rsidRPr="00CC2FC3">
        <w:rPr>
          <w:rFonts w:ascii="Times New Roman" w:eastAsia="Times New Roman" w:hAnsi="Times New Roman" w:cs="Times New Roman"/>
          <w:color w:val="FF0000"/>
          <w:sz w:val="24"/>
          <w:szCs w:val="24"/>
          <w:lang w:eastAsia="ru-RU" w:bidi="ru-RU"/>
        </w:rPr>
        <w:t>2025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030F9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030F9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030F9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030F9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</w:t>
      </w:r>
      <w:r w:rsidR="00CC2FC3">
        <w:rPr>
          <w:rFonts w:ascii="Times New Roman" w:hAnsi="Times New Roman" w:cs="Times New Roman"/>
          <w:sz w:val="24"/>
          <w:szCs w:val="24"/>
          <w:lang w:bidi="ru-RU"/>
        </w:rPr>
        <w:t>ащих благоустройству в 2018-</w:t>
      </w:r>
      <w:r w:rsidR="00CC2FC3" w:rsidRPr="00CC2FC3">
        <w:rPr>
          <w:rFonts w:ascii="Times New Roman" w:hAnsi="Times New Roman" w:cs="Times New Roman"/>
          <w:color w:val="FF0000"/>
          <w:sz w:val="24"/>
          <w:szCs w:val="24"/>
          <w:lang w:bidi="ru-RU"/>
        </w:rPr>
        <w:t>2025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гг. в соответствии с </w:t>
      </w:r>
      <w:r w:rsidR="005F0752" w:rsidRPr="00030F9F">
        <w:rPr>
          <w:rFonts w:ascii="Times New Roman" w:hAnsi="Times New Roman" w:cs="Times New Roman"/>
          <w:sz w:val="24"/>
          <w:szCs w:val="24"/>
          <w:lang w:bidi="ru-RU"/>
        </w:rPr>
        <w:t>Порядком</w:t>
      </w:r>
      <w:r w:rsidR="003E44A5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</w:t>
      </w:r>
      <w:r w:rsidR="00CC1B9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3E44A5" w:rsidRPr="00030F9F">
        <w:rPr>
          <w:rFonts w:ascii="Times New Roman" w:hAnsi="Times New Roman" w:cs="Times New Roman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030F9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</w:t>
      </w:r>
      <w:r w:rsidR="00CC2FC3" w:rsidRPr="00CC2FC3">
        <w:rPr>
          <w:rFonts w:ascii="Times New Roman" w:hAnsi="Times New Roman" w:cs="Times New Roman"/>
          <w:color w:val="FF0000"/>
          <w:sz w:val="24"/>
          <w:szCs w:val="24"/>
          <w:lang w:bidi="ru-RU"/>
        </w:rPr>
        <w:t>2025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030F9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</w:t>
      </w:r>
      <w:r w:rsidRPr="00CC2FC3">
        <w:rPr>
          <w:rFonts w:ascii="Times New Roman" w:hAnsi="Times New Roman" w:cs="Times New Roman"/>
          <w:color w:val="FF0000"/>
          <w:sz w:val="24"/>
          <w:szCs w:val="24"/>
          <w:lang w:bidi="ru-RU"/>
        </w:rPr>
        <w:t>202</w:t>
      </w:r>
      <w:r w:rsidR="00CC2FC3">
        <w:rPr>
          <w:rFonts w:ascii="Times New Roman" w:hAnsi="Times New Roman" w:cs="Times New Roman"/>
          <w:color w:val="FF0000"/>
          <w:sz w:val="24"/>
          <w:szCs w:val="24"/>
          <w:lang w:bidi="ru-RU"/>
        </w:rPr>
        <w:t>5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7053D5" w:rsidRPr="00030F9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lastRenderedPageBreak/>
        <w:t>софинансируются из бюджета субъекта Российской Федерации</w:t>
      </w:r>
      <w:r w:rsidR="007053D5" w:rsidRPr="00030F9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 Администрация Клюквинского сельсовета Курского района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обеспечивает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обязательное размещение в информационно-телекоммуникационной сети "Интернет" муниципальной программы и иных материалов по вопросам формирования комфортной городской среды, которые выносятся на общественное обсуждение, и результатов этих обсуждений, а также направлении гражданами своих предложений в электронной форме;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обеспечивает возможность проведения голосования по отбору общественных территорий, подлежащих благоустройству в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рамках реализации муниципальной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, в электронной форме в информационно-телекоммуникационной сети "Интернет"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(в случаях необходимости определения общественных территорий, подлежащих благоустройству в первоочередном порядке на территории Клюквинского сельсовета Курского района Курской области)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- проведение 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общественных обсуждений проекта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муниципальн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ой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, в том числе в электронной форме в информационно-телекоммуникационной сети "Интернет" (срок обсуждения - не менее 30 календарных дней со дня опубликования таких проектов муниципальных программ), в том числе при внесении в них изменений;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размещение в информационно-телекоммуникационной сети "Интернет" документов о составе общественной комиссии, созданной в соответствии с </w:t>
      </w:r>
      <w:hyperlink r:id="rId11" w:history="1">
        <w:r w:rsidRPr="00030F9F">
          <w:rPr>
            <w:rStyle w:val="af3"/>
            <w:rFonts w:ascii="Times New Roman" w:hAnsi="Times New Roman" w:cs="Times New Roman"/>
            <w:color w:val="auto"/>
            <w:sz w:val="24"/>
            <w:szCs w:val="24"/>
            <w:lang w:bidi="ru-RU"/>
          </w:rPr>
          <w:t>постановлением Правительства Российской Федерации от 10 февраля 2017 г. N 169</w:t>
        </w:r>
      </w:hyperlink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, протоколов и графиков заседаний 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указанной общественной комиссии.</w:t>
      </w: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030F9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030F9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030F9F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030F9F">
        <w:rPr>
          <w:rFonts w:ascii="Times New Roman" w:hAnsi="Times New Roman" w:cs="Times New Roman"/>
          <w:sz w:val="24"/>
          <w:szCs w:val="24"/>
        </w:rPr>
        <w:t>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030F9F">
        <w:rPr>
          <w:rFonts w:ascii="Times New Roman" w:hAnsi="Times New Roman" w:cs="Times New Roman"/>
          <w:sz w:val="24"/>
          <w:szCs w:val="24"/>
        </w:rPr>
        <w:t>ф</w:t>
      </w:r>
      <w:r w:rsidRPr="00030F9F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030F9F">
        <w:rPr>
          <w:rFonts w:ascii="Times New Roman" w:hAnsi="Times New Roman" w:cs="Times New Roman"/>
          <w:sz w:val="24"/>
          <w:szCs w:val="24"/>
        </w:rPr>
        <w:t>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5878073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030F9F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5627898,56</w:t>
      </w:r>
      <w:r w:rsidR="005A72E8" w:rsidRPr="00030F9F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030F9F">
        <w:rPr>
          <w:rFonts w:ascii="Times New Roman" w:hAnsi="Times New Roman" w:cs="Times New Roman"/>
          <w:sz w:val="24"/>
          <w:szCs w:val="24"/>
        </w:rPr>
        <w:t>ей</w:t>
      </w:r>
      <w:r w:rsidR="00C844DE" w:rsidRPr="00030F9F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за счет средств бюджета Российской Федерации и за счет сре</w:t>
      </w:r>
      <w:r w:rsidR="00C844DE" w:rsidRPr="00030F9F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030F9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030F9F">
        <w:rPr>
          <w:rFonts w:ascii="Times New Roman" w:hAnsi="Times New Roman" w:cs="Times New Roman"/>
          <w:sz w:val="24"/>
          <w:szCs w:val="24"/>
        </w:rPr>
        <w:t>288328,56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030F9F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5318756</w:t>
      </w:r>
      <w:r w:rsidR="00CB66BA" w:rsidRPr="00030F9F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</w:t>
      </w:r>
      <w:r w:rsidR="00BE2A15" w:rsidRPr="00030F9F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030F9F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030F9F">
        <w:rPr>
          <w:rFonts w:ascii="Times New Roman" w:hAnsi="Times New Roman" w:cs="Times New Roman"/>
          <w:sz w:val="24"/>
          <w:szCs w:val="24"/>
        </w:rPr>
        <w:t>1</w:t>
      </w:r>
      <w:r w:rsidR="0059066A" w:rsidRPr="00030F9F">
        <w:rPr>
          <w:rFonts w:ascii="Times New Roman" w:hAnsi="Times New Roman" w:cs="Times New Roman"/>
          <w:sz w:val="24"/>
          <w:szCs w:val="24"/>
        </w:rPr>
        <w:t>585487</w:t>
      </w:r>
      <w:r w:rsidRPr="00030F9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030F9F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2022 год:</w:t>
      </w:r>
    </w:p>
    <w:p w:rsidR="00606439" w:rsidRPr="00030F9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4135308,00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3839646,00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295662,00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 w:rsidRPr="00030F9F">
        <w:rPr>
          <w:rFonts w:ascii="Times New Roman" w:hAnsi="Times New Roman" w:cs="Times New Roman"/>
          <w:sz w:val="24"/>
          <w:szCs w:val="24"/>
        </w:rPr>
        <w:t>00</w:t>
      </w:r>
      <w:r w:rsidR="00D56A75" w:rsidRPr="00030F9F">
        <w:rPr>
          <w:rFonts w:ascii="Times New Roman" w:hAnsi="Times New Roman" w:cs="Times New Roman"/>
          <w:sz w:val="24"/>
          <w:szCs w:val="24"/>
        </w:rPr>
        <w:t xml:space="preserve">,00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030F9F">
        <w:rPr>
          <w:rFonts w:ascii="Times New Roman" w:hAnsi="Times New Roman" w:cs="Times New Roman"/>
          <w:sz w:val="24"/>
          <w:szCs w:val="24"/>
        </w:rPr>
        <w:t>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2023 год:</w:t>
      </w:r>
    </w:p>
    <w:p w:rsidR="00606439" w:rsidRPr="00030F9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CC2FC3">
        <w:rPr>
          <w:rFonts w:ascii="Times New Roman" w:hAnsi="Times New Roman" w:cs="Times New Roman"/>
          <w:color w:val="FF0000"/>
          <w:sz w:val="24"/>
          <w:szCs w:val="24"/>
        </w:rPr>
        <w:t>3739617,00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CC2FC3">
        <w:rPr>
          <w:rFonts w:ascii="Times New Roman" w:hAnsi="Times New Roman" w:cs="Times New Roman"/>
          <w:color w:val="FF0000"/>
          <w:sz w:val="24"/>
          <w:szCs w:val="24"/>
        </w:rPr>
        <w:t>3739617,00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CC2FC3">
        <w:rPr>
          <w:rFonts w:ascii="Times New Roman" w:hAnsi="Times New Roman" w:cs="Times New Roman"/>
          <w:color w:val="FF0000"/>
          <w:sz w:val="24"/>
          <w:szCs w:val="24"/>
        </w:rPr>
        <w:t>63573,50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030F9F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030F9F">
        <w:rPr>
          <w:rFonts w:ascii="Times New Roman" w:hAnsi="Times New Roman" w:cs="Times New Roman"/>
          <w:sz w:val="24"/>
          <w:szCs w:val="24"/>
        </w:rPr>
        <w:t>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2024 год: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36EB6" w:rsidRPr="00030F9F" w:rsidRDefault="00606439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CC2FC3">
        <w:rPr>
          <w:rFonts w:ascii="Times New Roman" w:hAnsi="Times New Roman" w:cs="Times New Roman"/>
          <w:color w:val="FF0000"/>
          <w:sz w:val="24"/>
          <w:szCs w:val="24"/>
        </w:rPr>
        <w:t>4152554,00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CC2FC3">
        <w:rPr>
          <w:rFonts w:ascii="Times New Roman" w:hAnsi="Times New Roman" w:cs="Times New Roman"/>
          <w:color w:val="FF0000"/>
          <w:sz w:val="24"/>
          <w:szCs w:val="24"/>
        </w:rPr>
        <w:t>4152554,00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CC2FC3">
        <w:rPr>
          <w:rFonts w:ascii="Times New Roman" w:hAnsi="Times New Roman" w:cs="Times New Roman"/>
          <w:color w:val="FF0000"/>
          <w:sz w:val="24"/>
          <w:szCs w:val="24"/>
        </w:rPr>
        <w:t>70793,40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CC2FC3" w:rsidRPr="00CC2FC3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CC2FC3">
        <w:rPr>
          <w:rFonts w:ascii="Times New Roman" w:hAnsi="Times New Roman" w:cs="Times New Roman"/>
          <w:color w:val="FF0000"/>
          <w:sz w:val="24"/>
          <w:szCs w:val="24"/>
        </w:rPr>
        <w:t xml:space="preserve">Общий объем финансирования мероприятий Программы на 2025 год: </w:t>
      </w:r>
    </w:p>
    <w:p w:rsidR="00CC2FC3" w:rsidRPr="00CC2FC3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CC2FC3">
        <w:rPr>
          <w:rFonts w:ascii="Times New Roman" w:hAnsi="Times New Roman" w:cs="Times New Roman"/>
          <w:color w:val="FF0000"/>
          <w:sz w:val="24"/>
          <w:szCs w:val="24"/>
        </w:rPr>
        <w:t>0,00 рублей, в том числе:</w:t>
      </w:r>
    </w:p>
    <w:p w:rsidR="00CC2FC3" w:rsidRPr="00CC2FC3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CC2FC3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Российской Федерации и за счет средств бюджета Курской области - 0,00 рублей;</w:t>
      </w:r>
    </w:p>
    <w:p w:rsidR="00CC2FC3" w:rsidRPr="00CC2FC3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CC2FC3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Клюквинского сельсовета Курского района - 0,00 рублей;</w:t>
      </w:r>
    </w:p>
    <w:p w:rsidR="00CC2FC3" w:rsidRPr="00CC2FC3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</w:pPr>
      <w:r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счет внебюджетных источников – 0,00 рублей.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CB66BA" w:rsidRPr="00030F9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Общий об</w:t>
      </w:r>
      <w:r w:rsidR="00314CB9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ъем финансирования мероприятий П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рограммы за </w:t>
      </w:r>
      <w:r w:rsidR="00CC2FC3">
        <w:rPr>
          <w:rFonts w:ascii="Times New Roman" w:hAnsi="Times New Roman" w:cs="Times New Roman"/>
          <w:bCs/>
          <w:sz w:val="24"/>
          <w:szCs w:val="24"/>
          <w:lang w:bidi="ru-RU"/>
        </w:rPr>
        <w:t>2018-</w:t>
      </w:r>
      <w:r w:rsidR="00CC2FC3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2025</w:t>
      </w:r>
      <w:r w:rsidR="00CC2FC3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годы составляет </w:t>
      </w:r>
      <w:r w:rsidR="009317CB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33479</w:t>
      </w:r>
      <w:r w:rsidR="00BF5C7E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142</w:t>
      </w:r>
      <w:r w:rsidR="009317CB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,01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="00CB66BA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рублей, в том числе: 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Российской Федерации и за счет бюджета Курской области – </w:t>
      </w:r>
      <w:r w:rsidR="009317CB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30156872,00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рублей;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– </w:t>
      </w:r>
      <w:r w:rsidR="009317CB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3322</w:t>
      </w:r>
      <w:r w:rsidR="00BF5C7E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270</w:t>
      </w:r>
      <w:r w:rsidR="009317CB" w:rsidRPr="00CC2FC3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,01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руб.;</w:t>
      </w:r>
    </w:p>
    <w:p w:rsidR="00136EB6" w:rsidRPr="00030F9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030F9F" w:rsidRDefault="00606439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83568B" w:rsidRPr="00030F9F" w:rsidRDefault="0083568B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030F9F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030F9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030F9F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030F9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формы собственности, финансовое участие граждан,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834B13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030F9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030F9F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030F9F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030F9F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030F9F">
        <w:rPr>
          <w:rFonts w:ascii="Times New Roman" w:hAnsi="Times New Roman" w:cs="Times New Roman"/>
          <w:sz w:val="24"/>
          <w:szCs w:val="24"/>
        </w:rPr>
        <w:t>3</w:t>
      </w:r>
      <w:r w:rsidR="00192FA5" w:rsidRPr="00030F9F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030F9F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030F9F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9. Информация об участии предприятий и организаций независимо от их 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    </w:t>
      </w:r>
      <w:r w:rsidR="005D6C2A" w:rsidRPr="00030F9F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030F9F">
        <w:rPr>
          <w:rFonts w:ascii="Times New Roman" w:hAnsi="Times New Roman" w:cs="Times New Roman"/>
          <w:sz w:val="24"/>
          <w:szCs w:val="24"/>
        </w:rPr>
        <w:t> </w:t>
      </w:r>
      <w:r w:rsidR="005D6C2A" w:rsidRPr="00030F9F">
        <w:rPr>
          <w:rFonts w:ascii="Times New Roman" w:hAnsi="Times New Roman" w:cs="Times New Roman"/>
          <w:sz w:val="24"/>
          <w:szCs w:val="24"/>
        </w:rPr>
        <w:t>Иные п</w:t>
      </w:r>
      <w:r w:rsidRPr="00030F9F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030F9F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030F9F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030F9F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</w:t>
      </w: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lastRenderedPageBreak/>
        <w:t xml:space="preserve">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030F9F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специалистов                      за выполнение мероприятий Программы и достижение целевых показателей (индикаторов) Программы.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030F9F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030F9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массовой культуры соучастия в благоустройстве дворовых территорий. </w:t>
      </w:r>
    </w:p>
    <w:p w:rsidR="00192FA5" w:rsidRPr="00030F9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030F9F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отрядов к выполнению работ           по благоустройству.</w:t>
      </w:r>
    </w:p>
    <w:p w:rsidR="00192FA5" w:rsidRPr="00030F9F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030F9F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030F9F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030F9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030F9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М - общее количество мероприятий, запланированных к реализации                в отчетном году.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СДпз = ЗПф / ЗПп,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030F9F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030F9F" w:rsidRDefault="006D699B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/>
          <w:sz w:val="24"/>
          <w:szCs w:val="24"/>
          <w:lang w:eastAsia="ru-RU" w:bidi="ru-RU"/>
        </w:rPr>
        <w:t xml:space="preserve">- 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 xml:space="preserve">приведение в нормативное состояние дворовых территорий МКД Клюквинского сельсовета Курского района Курской области - </w:t>
      </w:r>
      <w:r w:rsidR="00CC2FC3" w:rsidRPr="00CC2FC3">
        <w:rPr>
          <w:rFonts w:ascii="Times New Roman" w:hAnsi="Times New Roman"/>
          <w:sz w:val="24"/>
          <w:szCs w:val="24"/>
          <w:highlight w:val="yellow"/>
          <w:lang w:eastAsia="ru-RU" w:bidi="ru-RU"/>
        </w:rPr>
        <w:t>33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 xml:space="preserve"> ед.,  площадью </w:t>
      </w:r>
      <w:r w:rsidR="00CC2FC3" w:rsidRPr="00CC2FC3">
        <w:rPr>
          <w:rFonts w:ascii="Times New Roman" w:hAnsi="Times New Roman"/>
          <w:sz w:val="24"/>
          <w:szCs w:val="24"/>
          <w:highlight w:val="yellow"/>
          <w:lang w:bidi="ru-RU"/>
        </w:rPr>
        <w:t>79403</w:t>
      </w:r>
      <w:r w:rsidR="00CC2FC3" w:rsidRPr="00CC2FC3">
        <w:rPr>
          <w:rFonts w:ascii="Times New Roman" w:hAnsi="Times New Roman"/>
          <w:sz w:val="24"/>
          <w:szCs w:val="24"/>
          <w:highlight w:val="yellow"/>
          <w:lang w:eastAsia="ru-RU" w:bidi="ru-RU"/>
        </w:rPr>
        <w:t>,00</w:t>
      </w:r>
      <w:r w:rsidR="00CC2FC3">
        <w:rPr>
          <w:rFonts w:ascii="Times New Roman" w:hAnsi="Times New Roman"/>
          <w:sz w:val="24"/>
          <w:szCs w:val="24"/>
          <w:lang w:eastAsia="ru-RU" w:bidi="ru-RU"/>
        </w:rPr>
        <w:t xml:space="preserve"> 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>кв.м.</w:t>
      </w:r>
      <w:r w:rsidR="005928E2">
        <w:rPr>
          <w:rFonts w:ascii="Times New Roman" w:hAnsi="Times New Roman"/>
          <w:sz w:val="24"/>
          <w:szCs w:val="24"/>
          <w:lang w:eastAsia="ru-RU" w:bidi="ru-RU"/>
        </w:rPr>
        <w:t xml:space="preserve"> 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>Доведение доли благоустроенных дворовых территорий МКД  п. М.Жукова</w:t>
      </w:r>
      <w:r w:rsidR="00CC2FC3">
        <w:rPr>
          <w:rFonts w:ascii="Times New Roman" w:hAnsi="Times New Roman"/>
          <w:sz w:val="24"/>
          <w:szCs w:val="24"/>
          <w:lang w:eastAsia="ru-RU" w:bidi="ru-RU"/>
        </w:rPr>
        <w:t>, д. Халино, п. Сахаровка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 xml:space="preserve"> Клюквинского сельсовета Курского района Курской области  до 100,0 %;</w:t>
      </w:r>
    </w:p>
    <w:p w:rsidR="00192FA5" w:rsidRPr="00030F9F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F42B5A">
        <w:rPr>
          <w:rFonts w:ascii="Times New Roman" w:hAnsi="Times New Roman"/>
          <w:sz w:val="24"/>
          <w:szCs w:val="24"/>
          <w:lang w:bidi="ru-RU"/>
        </w:rPr>
        <w:t>6-ти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 общественных территорий п. М.Жукова Клюквинского сельсовета Курского района Курской области площадью </w:t>
      </w:r>
      <w:r w:rsidR="00AC4A58" w:rsidRPr="0049548C">
        <w:rPr>
          <w:rFonts w:ascii="Times New Roman" w:hAnsi="Times New Roman"/>
          <w:sz w:val="24"/>
          <w:szCs w:val="24"/>
          <w:highlight w:val="yellow"/>
          <w:lang w:bidi="ru-RU"/>
        </w:rPr>
        <w:t>32001,0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CC2FC3">
        <w:rPr>
          <w:rFonts w:ascii="Times New Roman" w:hAnsi="Times New Roman"/>
          <w:sz w:val="24"/>
          <w:szCs w:val="24"/>
          <w:lang w:bidi="ru-RU"/>
        </w:rPr>
        <w:t xml:space="preserve"> площадью 5803,0 кв.м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>.</w:t>
      </w:r>
      <w:r w:rsidR="00CC1B92" w:rsidRPr="00030F9F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 xml:space="preserve"> и д. Халино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030F9F" w:rsidSect="00A811A6">
          <w:headerReference w:type="default" r:id="rId12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030F9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030F9F" w:rsidRDefault="00676C32" w:rsidP="00314CB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о показателях (индика</w:t>
      </w:r>
      <w:r w:rsidR="009060EB" w:rsidRPr="00030F9F">
        <w:rPr>
          <w:sz w:val="24"/>
          <w:szCs w:val="24"/>
        </w:rPr>
        <w:t xml:space="preserve">торах) муниципальной программы </w:t>
      </w:r>
      <w:r w:rsidR="0076140A" w:rsidRPr="00030F9F">
        <w:rPr>
          <w:sz w:val="24"/>
          <w:szCs w:val="24"/>
        </w:rPr>
        <w:t>«Формирование современной городской среды</w:t>
      </w:r>
    </w:p>
    <w:p w:rsidR="0076140A" w:rsidRPr="00030F9F" w:rsidRDefault="0076140A" w:rsidP="00314CB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030F9F">
        <w:rPr>
          <w:sz w:val="24"/>
          <w:szCs w:val="24"/>
        </w:rPr>
        <w:t xml:space="preserve"> </w:t>
      </w:r>
      <w:r w:rsidR="00952A73" w:rsidRPr="00030F9F">
        <w:rPr>
          <w:sz w:val="24"/>
          <w:szCs w:val="24"/>
        </w:rPr>
        <w:t>Курской области</w:t>
      </w:r>
      <w:r w:rsidRPr="00030F9F">
        <w:rPr>
          <w:sz w:val="24"/>
          <w:szCs w:val="24"/>
        </w:rPr>
        <w:t>»</w:t>
      </w:r>
      <w:r w:rsidR="00314CB9" w:rsidRPr="00030F9F">
        <w:rPr>
          <w:sz w:val="24"/>
          <w:szCs w:val="24"/>
        </w:rPr>
        <w:t>.</w:t>
      </w:r>
    </w:p>
    <w:p w:rsidR="00676C32" w:rsidRPr="00030F9F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</w:p>
    <w:tbl>
      <w:tblPr>
        <w:tblW w:w="1541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  <w:gridCol w:w="850"/>
      </w:tblGrid>
      <w:tr w:rsidR="00CC2FC3" w:rsidRPr="00030F9F" w:rsidTr="008D3593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CC2FC3" w:rsidRPr="00030F9F" w:rsidRDefault="00CC2FC3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6803" w:type="dxa"/>
            <w:gridSpan w:val="8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Значения целевых показателей (индикаторов)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CC2FC3" w:rsidRPr="00030F9F" w:rsidTr="00CC2FC3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952163" w:rsidRDefault="00952163" w:rsidP="0042287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2025</w:t>
            </w:r>
          </w:p>
        </w:tc>
      </w:tr>
      <w:tr w:rsidR="00CC2FC3" w:rsidRPr="00030F9F" w:rsidTr="00CC2FC3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952163" w:rsidRDefault="00CC2FC3" w:rsidP="0042287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11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4228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4228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952163" w:rsidRDefault="00CC2FC3" w:rsidP="004228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4228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1(1-йэтап)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4228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422878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5928E2">
              <w:rPr>
                <w:rFonts w:ascii="Times New Roman" w:hAnsi="Times New Roman" w:cs="Times New Roman"/>
                <w:color w:val="FF0000"/>
              </w:rPr>
              <w:t>30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422878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952163">
              <w:rPr>
                <w:rFonts w:ascii="Times New Roman" w:hAnsi="Times New Roman" w:cs="Times New Roman"/>
                <w:color w:val="FF0000"/>
              </w:rPr>
              <w:t>90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реализации муниципальным образованием мероприятий по цифровизации городского хозяйства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422878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952163">
              <w:rPr>
                <w:rFonts w:ascii="Times New Roman" w:hAnsi="Times New Roman" w:cs="Times New Roman"/>
                <w:color w:val="FF0000"/>
              </w:rPr>
              <w:t>100</w:t>
            </w:r>
          </w:p>
        </w:tc>
      </w:tr>
    </w:tbl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Pr="00030F9F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030F9F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8156FF" w:rsidRPr="00030F9F">
        <w:rPr>
          <w:b w:val="0"/>
          <w:sz w:val="24"/>
          <w:szCs w:val="24"/>
        </w:rPr>
        <w:t>"</w:t>
      </w:r>
    </w:p>
    <w:p w:rsidR="00676C32" w:rsidRPr="00030F9F" w:rsidRDefault="00676C32" w:rsidP="00676C32">
      <w:pPr>
        <w:spacing w:after="0" w:line="240" w:lineRule="auto"/>
        <w:jc w:val="center"/>
      </w:pPr>
    </w:p>
    <w:p w:rsidR="00676C32" w:rsidRPr="00030F9F" w:rsidRDefault="00676C32" w:rsidP="00676C32">
      <w:pPr>
        <w:spacing w:after="0" w:line="240" w:lineRule="auto"/>
        <w:jc w:val="center"/>
      </w:pPr>
    </w:p>
    <w:p w:rsidR="00676C32" w:rsidRPr="00030F9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0735F3" w:rsidRPr="00030F9F">
        <w:rPr>
          <w:sz w:val="24"/>
          <w:szCs w:val="24"/>
        </w:rPr>
        <w:t xml:space="preserve"> </w:t>
      </w:r>
      <w:r w:rsidRPr="00030F9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030F9F">
        <w:rPr>
          <w:sz w:val="24"/>
          <w:szCs w:val="24"/>
        </w:rPr>
        <w:t xml:space="preserve"> </w:t>
      </w:r>
      <w:r w:rsidRPr="00030F9F">
        <w:rPr>
          <w:sz w:val="24"/>
          <w:szCs w:val="24"/>
        </w:rPr>
        <w:t>Курской области»</w:t>
      </w:r>
      <w:r w:rsidR="00BB16F7" w:rsidRPr="00030F9F">
        <w:rPr>
          <w:sz w:val="24"/>
          <w:szCs w:val="24"/>
        </w:rPr>
        <w:t>.</w:t>
      </w:r>
    </w:p>
    <w:p w:rsidR="0077119F" w:rsidRPr="00030F9F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030F9F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030F9F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030F9F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030F9F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030F9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030F9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52163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202</w:t>
            </w:r>
            <w:r w:rsidR="00952163"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9317CB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ед.,  площадью 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79403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,0 </w:t>
            </w:r>
            <w:r w:rsidR="009317CB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кв.м. Доведение доли</w:t>
            </w:r>
            <w:r w:rsidR="000735F3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благоустроенных дворовых территорий МКД  п. М.Жукова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,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д. Халино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п. Сахаровка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32001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2150F5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площадью </w:t>
            </w:r>
            <w:r w:rsidR="002C232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5803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и д. Халино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района Курской области  до 100,0%.</w:t>
            </w:r>
          </w:p>
          <w:p w:rsidR="00037FC7" w:rsidRPr="00030F9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ой программы 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037FC7" w:rsidRPr="00030F9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bookmarkStart w:id="2" w:name="_GoBack"/>
            <w:bookmarkEnd w:id="2"/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6D699B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6D699B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030F9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030F9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030F9F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030F9F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030F9F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</w:t>
            </w:r>
            <w:r w:rsidR="0014220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«П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хозяйства.</w:t>
            </w:r>
          </w:p>
          <w:p w:rsidR="00D92272" w:rsidRPr="00030F9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030F9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030F9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Повышение уровня вовлеченности заинтересованных граждан, организаций в реализацию мероприятий по благоустройству </w:t>
            </w:r>
            <w:r w:rsidR="00AF44B8"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52163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202</w:t>
            </w:r>
            <w:r w:rsidR="00952163"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030F9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030F9F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AC501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по созданию комфортной городской среды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030F9F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030F9F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r w:rsidRPr="00030F9F">
        <w:lastRenderedPageBreak/>
        <w:br w:type="page"/>
      </w:r>
    </w:p>
    <w:p w:rsidR="00004A74" w:rsidRPr="00030F9F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030F9F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  <w:r w:rsidRPr="00030F9F">
        <w:rPr>
          <w:sz w:val="24"/>
          <w:szCs w:val="24"/>
        </w:rPr>
        <w:t>Ресурсное обеспечение реализации</w:t>
      </w:r>
    </w:p>
    <w:p w:rsidR="006F4B09" w:rsidRPr="00030F9F" w:rsidRDefault="00C74681" w:rsidP="006F4B0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муниципальной программы "</w:t>
      </w:r>
      <w:r w:rsidR="006F4B09" w:rsidRPr="00030F9F">
        <w:rPr>
          <w:sz w:val="24"/>
          <w:szCs w:val="24"/>
        </w:rPr>
        <w:t>Формирование современной городской среды</w:t>
      </w:r>
    </w:p>
    <w:p w:rsidR="006F4B09" w:rsidRPr="00030F9F" w:rsidRDefault="006F4B09" w:rsidP="006F4B09">
      <w:pPr>
        <w:pStyle w:val="ab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</w:t>
      </w:r>
    </w:p>
    <w:p w:rsidR="00791933" w:rsidRPr="00030F9F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030F9F">
        <w:rPr>
          <w:sz w:val="24"/>
          <w:szCs w:val="24"/>
        </w:rPr>
        <w:t>"</w:t>
      </w:r>
      <w:r w:rsidR="006F4B09" w:rsidRPr="00030F9F">
        <w:rPr>
          <w:sz w:val="24"/>
          <w:szCs w:val="24"/>
        </w:rPr>
        <w:t>Клюквинский сельсовет</w:t>
      </w:r>
      <w:r w:rsidRPr="00030F9F">
        <w:rPr>
          <w:sz w:val="24"/>
          <w:szCs w:val="24"/>
        </w:rPr>
        <w:t>"Курского района Курской области</w:t>
      </w:r>
      <w:r w:rsidR="006F4B09" w:rsidRPr="00030F9F">
        <w:rPr>
          <w:sz w:val="24"/>
          <w:szCs w:val="24"/>
        </w:rPr>
        <w:t>".</w:t>
      </w: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030F9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030F9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004A74" w:rsidRPr="00030F9F" w:rsidRDefault="00004A74" w:rsidP="00676C32"/>
    <w:p w:rsidR="00482C78" w:rsidRPr="00030F9F" w:rsidRDefault="00482C78" w:rsidP="00BB16F7">
      <w:pPr>
        <w:pStyle w:val="ab"/>
        <w:ind w:firstLine="672"/>
        <w:rPr>
          <w:b w:val="0"/>
          <w:sz w:val="24"/>
          <w:szCs w:val="24"/>
        </w:rPr>
      </w:pPr>
    </w:p>
    <w:p w:rsidR="00004A74" w:rsidRPr="00030F9F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  <w:gridCol w:w="850"/>
      </w:tblGrid>
      <w:tr w:rsidR="00952163" w:rsidRPr="00030F9F" w:rsidTr="00ED7972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952163" w:rsidRPr="00030F9F" w:rsidRDefault="0095216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7512" w:type="dxa"/>
            <w:gridSpan w:val="8"/>
            <w:shd w:val="clear" w:color="auto" w:fill="auto"/>
            <w:vAlign w:val="center"/>
            <w:hideMark/>
          </w:tcPr>
          <w:p w:rsidR="00952163" w:rsidRPr="00030F9F" w:rsidRDefault="00952163" w:rsidP="003F3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 по годам, руб.</w:t>
            </w:r>
          </w:p>
        </w:tc>
      </w:tr>
      <w:tr w:rsidR="00952163" w:rsidRPr="00030F9F" w:rsidTr="00952163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952163" w:rsidRPr="00030F9F" w:rsidRDefault="00952163" w:rsidP="00482C7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952163" w:rsidRPr="00030F9F" w:rsidRDefault="00952163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952163" w:rsidRPr="00030F9F" w:rsidRDefault="00952163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952163" w:rsidRPr="00030F9F" w:rsidRDefault="00952163" w:rsidP="00482C7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952163" w:rsidRPr="00030F9F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952163" w:rsidRPr="00030F9F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952163" w:rsidRPr="00030F9F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50" w:type="dxa"/>
          </w:tcPr>
          <w:p w:rsidR="00952163" w:rsidRPr="00952163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2025</w:t>
            </w:r>
          </w:p>
        </w:tc>
      </w:tr>
      <w:tr w:rsidR="00952163" w:rsidRPr="00030F9F" w:rsidTr="00952163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952163" w:rsidRPr="00030F9F" w:rsidRDefault="00952163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952163" w:rsidRPr="00030F9F" w:rsidRDefault="00952163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"Клюквинский сельсовет" Курского района </w:t>
            </w:r>
          </w:p>
          <w:p w:rsidR="00952163" w:rsidRPr="00030F9F" w:rsidRDefault="00952163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952163" w:rsidRPr="00030F9F" w:rsidRDefault="00952163" w:rsidP="003E15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952163" w:rsidRPr="00030F9F" w:rsidRDefault="00952163" w:rsidP="003E15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952163" w:rsidRPr="00030F9F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5627898,56</w:t>
            </w:r>
          </w:p>
        </w:tc>
        <w:tc>
          <w:tcPr>
            <w:tcW w:w="851" w:type="dxa"/>
          </w:tcPr>
          <w:p w:rsidR="00952163" w:rsidRPr="00030F9F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030F9F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030F9F" w:rsidRDefault="00952163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030F9F" w:rsidRDefault="00952163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  <w:tc>
          <w:tcPr>
            <w:tcW w:w="850" w:type="dxa"/>
          </w:tcPr>
          <w:p w:rsidR="00952163" w:rsidRPr="00952163" w:rsidRDefault="00952163" w:rsidP="003E156C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199548,00</w:t>
            </w:r>
          </w:p>
        </w:tc>
        <w:tc>
          <w:tcPr>
            <w:tcW w:w="1276" w:type="dxa"/>
          </w:tcPr>
          <w:p w:rsidR="00952163" w:rsidRPr="00030F9F" w:rsidRDefault="00952163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3023262,00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  <w:tc>
          <w:tcPr>
            <w:tcW w:w="850" w:type="dxa"/>
          </w:tcPr>
          <w:p w:rsidR="00952163" w:rsidRPr="00952163" w:rsidRDefault="00952163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952163" w:rsidRPr="00030F9F" w:rsidRDefault="00952163" w:rsidP="003E156C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030F9F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4279893,00</w:t>
            </w:r>
          </w:p>
        </w:tc>
        <w:tc>
          <w:tcPr>
            <w:tcW w:w="1276" w:type="dxa"/>
          </w:tcPr>
          <w:p w:rsidR="00952163" w:rsidRPr="00030F9F" w:rsidRDefault="00952163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1112046,00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030F9F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952163" w:rsidRDefault="00952163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952163" w:rsidRPr="00030F9F" w:rsidRDefault="00952163" w:rsidP="00791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952163" w:rsidRPr="00030F9F" w:rsidRDefault="00952163" w:rsidP="008B3DF1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952163" w:rsidRPr="00030F9F" w:rsidRDefault="00952163" w:rsidP="00791933"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030F9F" w:rsidRDefault="00952163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030F9F" w:rsidRDefault="00952163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030F9F" w:rsidRDefault="00952163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  <w:tc>
          <w:tcPr>
            <w:tcW w:w="850" w:type="dxa"/>
          </w:tcPr>
          <w:p w:rsidR="00952163" w:rsidRPr="00952163" w:rsidRDefault="00952163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</w:tbl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030F9F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030F9F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030F9F">
        <w:rPr>
          <w:sz w:val="24"/>
          <w:szCs w:val="24"/>
        </w:rPr>
        <w:t xml:space="preserve"> Курской области</w:t>
      </w:r>
      <w:r w:rsidRPr="00030F9F">
        <w:rPr>
          <w:sz w:val="24"/>
          <w:szCs w:val="24"/>
        </w:rPr>
        <w:t>»</w:t>
      </w:r>
      <w:r w:rsidR="00791933" w:rsidRPr="00030F9F">
        <w:rPr>
          <w:sz w:val="24"/>
          <w:szCs w:val="24"/>
        </w:rPr>
        <w:t>.</w:t>
      </w: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61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110"/>
        <w:gridCol w:w="992"/>
        <w:gridCol w:w="851"/>
        <w:gridCol w:w="850"/>
        <w:gridCol w:w="851"/>
        <w:gridCol w:w="850"/>
        <w:gridCol w:w="851"/>
        <w:gridCol w:w="850"/>
        <w:gridCol w:w="850"/>
      </w:tblGrid>
      <w:tr w:rsidR="00952163" w:rsidRPr="00030F9F" w:rsidTr="00625331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952163" w:rsidRPr="00030F9F" w:rsidRDefault="0095216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4110" w:type="dxa"/>
            <w:vMerge w:val="restart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945" w:type="dxa"/>
            <w:gridSpan w:val="8"/>
            <w:shd w:val="clear" w:color="auto" w:fill="auto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Оценка расходов по годам, руб.</w:t>
            </w:r>
          </w:p>
        </w:tc>
      </w:tr>
      <w:tr w:rsidR="00952163" w:rsidRPr="00030F9F" w:rsidTr="00952163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952163" w:rsidRPr="00030F9F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850" w:type="dxa"/>
            <w:vAlign w:val="center"/>
          </w:tcPr>
          <w:p w:rsidR="00952163" w:rsidRPr="00030F9F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850" w:type="dxa"/>
          </w:tcPr>
          <w:p w:rsidR="00952163" w:rsidRPr="00952163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2025 год</w:t>
            </w:r>
          </w:p>
        </w:tc>
      </w:tr>
      <w:tr w:rsidR="00952163" w:rsidRPr="00030F9F" w:rsidTr="00952163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952163" w:rsidRPr="00030F9F" w:rsidRDefault="00952163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952163" w:rsidRPr="00030F9F" w:rsidRDefault="00952163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030F9F" w:rsidRDefault="00952163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952163" w:rsidRPr="00030F9F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952163" w:rsidRPr="00030F9F" w:rsidRDefault="00952163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952163" w:rsidRPr="00030F9F" w:rsidRDefault="00952163" w:rsidP="003E156C"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030F9F" w:rsidRDefault="00952163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952163" w:rsidRPr="00030F9F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952163" w:rsidRPr="00030F9F" w:rsidRDefault="00952163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952163" w:rsidRPr="00030F9F" w:rsidRDefault="00952163" w:rsidP="00C01AD9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952163" w:rsidRPr="00030F9F" w:rsidRDefault="00952163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952163" w:rsidRPr="00030F9F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952163" w:rsidRPr="00030F9F" w:rsidRDefault="00952163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952163" w:rsidRPr="00030F9F" w:rsidRDefault="00952163" w:rsidP="00C01AD9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295662,00</w:t>
            </w:r>
          </w:p>
        </w:tc>
        <w:tc>
          <w:tcPr>
            <w:tcW w:w="851" w:type="dxa"/>
          </w:tcPr>
          <w:p w:rsidR="00952163" w:rsidRPr="00030F9F" w:rsidRDefault="00952163" w:rsidP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63573,50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70593,40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</w:tbl>
    <w:p w:rsidR="00676C32" w:rsidRPr="00030F9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030F9F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030F9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030F9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030F9F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030F9F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 в </w:t>
      </w:r>
      <w:r w:rsidR="00CC2FC3">
        <w:rPr>
          <w:rFonts w:ascii="Times New Roman" w:hAnsi="Times New Roman" w:cs="Times New Roman"/>
          <w:b/>
          <w:sz w:val="24"/>
          <w:szCs w:val="24"/>
        </w:rPr>
        <w:t>2018-</w:t>
      </w:r>
      <w:r w:rsidR="00CC2FC3" w:rsidRPr="00952163">
        <w:rPr>
          <w:rFonts w:ascii="Times New Roman" w:hAnsi="Times New Roman" w:cs="Times New Roman"/>
          <w:b/>
          <w:color w:val="FF0000"/>
          <w:sz w:val="24"/>
          <w:szCs w:val="24"/>
        </w:rPr>
        <w:t>2025</w:t>
      </w:r>
      <w:r w:rsidR="009521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>годах</w:t>
      </w:r>
      <w:r w:rsidR="00791933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701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  <w:gridCol w:w="1022"/>
      </w:tblGrid>
      <w:tr w:rsidR="00952163" w:rsidRPr="00030F9F" w:rsidTr="00952163">
        <w:tc>
          <w:tcPr>
            <w:tcW w:w="8725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02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952163" w:rsidRPr="00030F9F" w:rsidTr="00952163">
        <w:tc>
          <w:tcPr>
            <w:tcW w:w="8725" w:type="dxa"/>
          </w:tcPr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6/1;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9;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10;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Сахаровка, дом 77;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80.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2024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02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030F9F">
        <w:rPr>
          <w:rFonts w:ascii="Times New Roman" w:hAnsi="Times New Roman" w:cs="Times New Roman"/>
          <w:b/>
          <w:sz w:val="24"/>
          <w:szCs w:val="24"/>
        </w:rPr>
        <w:t xml:space="preserve">ащих благоустройству в </w:t>
      </w:r>
      <w:r w:rsidR="00CC2FC3">
        <w:rPr>
          <w:rFonts w:ascii="Times New Roman" w:hAnsi="Times New Roman" w:cs="Times New Roman"/>
          <w:b/>
          <w:sz w:val="24"/>
          <w:szCs w:val="24"/>
        </w:rPr>
        <w:t>2018-</w:t>
      </w:r>
      <w:r w:rsidR="00CC2FC3" w:rsidRPr="00952163">
        <w:rPr>
          <w:rFonts w:ascii="Times New Roman" w:hAnsi="Times New Roman" w:cs="Times New Roman"/>
          <w:b/>
          <w:color w:val="FF0000"/>
          <w:sz w:val="24"/>
          <w:szCs w:val="24"/>
        </w:rPr>
        <w:t>2025</w:t>
      </w:r>
      <w:r w:rsidR="009521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b/>
          <w:sz w:val="24"/>
          <w:szCs w:val="24"/>
        </w:rPr>
        <w:t>годах,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268" w:type="dxa"/>
        <w:tblLayout w:type="fixed"/>
        <w:tblLook w:val="04A0"/>
      </w:tblPr>
      <w:tblGrid>
        <w:gridCol w:w="548"/>
        <w:gridCol w:w="2200"/>
        <w:gridCol w:w="2747"/>
        <w:gridCol w:w="1843"/>
        <w:gridCol w:w="2409"/>
        <w:gridCol w:w="1559"/>
        <w:gridCol w:w="1135"/>
        <w:gridCol w:w="993"/>
        <w:gridCol w:w="992"/>
        <w:gridCol w:w="992"/>
        <w:gridCol w:w="850"/>
      </w:tblGrid>
      <w:tr w:rsidR="00952163" w:rsidRPr="00030F9F" w:rsidTr="00862E1D">
        <w:trPr>
          <w:trHeight w:val="1116"/>
        </w:trPr>
        <w:tc>
          <w:tcPr>
            <w:tcW w:w="548" w:type="dxa"/>
            <w:vMerge w:val="restart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2747" w:type="dxa"/>
            <w:vMerge w:val="restart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10773" w:type="dxa"/>
            <w:gridSpan w:val="8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952163" w:rsidRPr="00030F9F" w:rsidTr="00952163">
        <w:trPr>
          <w:trHeight w:val="1116"/>
        </w:trPr>
        <w:tc>
          <w:tcPr>
            <w:tcW w:w="548" w:type="dxa"/>
            <w:vMerge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2018 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135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850" w:type="dxa"/>
          </w:tcPr>
          <w:p w:rsidR="00952163" w:rsidRPr="00952163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2025 год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2747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детского игрового комплекса</w:t>
            </w:r>
          </w:p>
        </w:tc>
        <w:tc>
          <w:tcPr>
            <w:tcW w:w="2409" w:type="dxa"/>
          </w:tcPr>
          <w:p w:rsidR="00952163" w:rsidRPr="00030F9F" w:rsidRDefault="00952163" w:rsidP="002C232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ограждения;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устройство основания ДИК из резиновых плиток. Устройство оборудо-вания для детской игровой площадки для детей возраста от 2-х до 7-ми лет:</w:t>
            </w:r>
            <w:r w:rsidRPr="00030F9F">
              <w:rPr>
                <w:rFonts w:ascii="Times New Roman" w:hAnsi="Times New Roman"/>
                <w:sz w:val="24"/>
                <w:szCs w:val="24"/>
              </w:rPr>
              <w:t>песочница Джип; пожарная машина; качели базовые  двойные жесткий подвес; карусель с 6-ю сидениями; качалка-балансир Райские птицы</w:t>
            </w:r>
          </w:p>
        </w:tc>
        <w:tc>
          <w:tcPr>
            <w:tcW w:w="155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5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952163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2747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2747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1-й этап: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t>расчистка береговой линии от кустарника и тростника;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 xml:space="preserve">работы по планировке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участка; выполнение фундаментов и установка опор наружного освещения;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прокладка силового кабеля для наружного освещения;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разбивка пешеходных и велосипедных дорожек;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952163" w:rsidRPr="00030F9F" w:rsidRDefault="00952163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2-й этап: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покрытий пешеходных дорожек из бетонной плитки; установка бортовог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 камня;</w:t>
            </w:r>
          </w:p>
          <w:p w:rsidR="00952163" w:rsidRPr="00030F9F" w:rsidRDefault="00952163" w:rsidP="00B703A4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покрытий велодорожки из асфальтобетона;</w:t>
            </w:r>
          </w:p>
          <w:p w:rsidR="00952163" w:rsidRPr="00030F9F" w:rsidRDefault="00952163" w:rsidP="00B703A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3-й этап: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ограждения шлюзового пирса с калиткой (установка при помощи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сварочных работ);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окраска поверхностей шлюзового пирса грунтовкой;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окраска поверхн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остей шлюзового пирса эмалью алкидной;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озеленение территории на данном участке осуществлено посадкой деревьев и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952163" w:rsidRPr="00030F9F" w:rsidRDefault="00952163" w:rsidP="00F41278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952163" w:rsidRPr="00030F9F" w:rsidRDefault="00952163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Сквер</w:t>
            </w:r>
          </w:p>
        </w:tc>
        <w:tc>
          <w:tcPr>
            <w:tcW w:w="2747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Халино, ул. Ачкасова</w:t>
            </w:r>
          </w:p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Асфальти-рование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пешеход-ной зоны, установка лавочек, установка урн, устрой-ство освещения, установка детского игрового комплекса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61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2747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397620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детского игрового оборудования - спортивного комплекса (СО 1.021-К15)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Площадка для выгула и дрессировки собак</w:t>
            </w:r>
          </w:p>
        </w:tc>
        <w:tc>
          <w:tcPr>
            <w:tcW w:w="2747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оборудования по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2747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142201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1C4DD1" w:rsidRPr="00030F9F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br w:type="page"/>
      </w:r>
      <w:r w:rsidR="00B250FA"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</w:t>
      </w:r>
      <w:r w:rsidR="0095216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благоустройству не позднее </w:t>
      </w:r>
      <w:r w:rsidR="00952163" w:rsidRPr="00952163">
        <w:rPr>
          <w:rFonts w:ascii="Times New Roman" w:hAnsi="Times New Roman"/>
          <w:b/>
          <w:color w:val="FF0000"/>
          <w:sz w:val="24"/>
          <w:szCs w:val="24"/>
          <w:shd w:val="clear" w:color="auto" w:fill="FFFFFF"/>
        </w:rPr>
        <w:t>2025</w:t>
      </w: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030F9F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030F9F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030F9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</w:t>
      </w:r>
      <w:r w:rsidR="0095216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благоустройстве не позднее </w:t>
      </w:r>
      <w:r w:rsidR="00952163" w:rsidRPr="00952163">
        <w:rPr>
          <w:rFonts w:ascii="Times New Roman" w:hAnsi="Times New Roman"/>
          <w:b/>
          <w:color w:val="FF0000"/>
          <w:sz w:val="24"/>
          <w:szCs w:val="24"/>
          <w:shd w:val="clear" w:color="auto" w:fill="FFFFFF"/>
        </w:rPr>
        <w:t>2025</w:t>
      </w: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6F4B09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030F9F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030F9F" w:rsidTr="00A12608">
        <w:trPr>
          <w:trHeight w:val="1162"/>
        </w:trPr>
        <w:tc>
          <w:tcPr>
            <w:tcW w:w="1102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030F9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030F9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76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030F9F" w:rsidTr="00A12608">
        <w:trPr>
          <w:trHeight w:val="1104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76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030F9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030F9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030F9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030F9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030F9F" w:rsidTr="00A12608">
        <w:trPr>
          <w:trHeight w:val="289"/>
        </w:trPr>
        <w:tc>
          <w:tcPr>
            <w:tcW w:w="1102" w:type="dxa"/>
          </w:tcPr>
          <w:p w:rsidR="004A4EC6" w:rsidRPr="00030F9F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030F9F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030F9F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030F9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030F9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vMerge w:val="restart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vMerge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030F9F" w:rsidTr="00A12608">
        <w:trPr>
          <w:trHeight w:val="380"/>
        </w:trPr>
        <w:tc>
          <w:tcPr>
            <w:tcW w:w="560" w:type="dxa"/>
            <w:vMerge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030F9F" w:rsidTr="00A12608">
        <w:tc>
          <w:tcPr>
            <w:tcW w:w="560" w:type="dxa"/>
          </w:tcPr>
          <w:p w:rsidR="00ED69E2" w:rsidRPr="00030F9F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030F9F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030F9F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№11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4018"/>
        <w:gridCol w:w="4661"/>
        <w:gridCol w:w="6993"/>
      </w:tblGrid>
      <w:tr w:rsidR="009666D5" w:rsidRPr="00030F9F" w:rsidTr="009666D5">
        <w:tc>
          <w:tcPr>
            <w:tcW w:w="128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48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23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9666D5" w:rsidRPr="00030F9F" w:rsidTr="009666D5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дороги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внутриквартального проезда (асфальтное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bookmarkStart w:id="3" w:name="__DdeLink__1035_1268924339"/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  <w:bookmarkEnd w:id="3"/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FD1BDD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покрытий тротуара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тротуарной плитки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Замена бортового камня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бортового камня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028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Замена поребрика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031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поребрика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873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(без стоимости люка)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3848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Поднятие горловины колодца (люк чугунный)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3т)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5264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7т)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25т)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6975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скамейки (со стоимостью скамейки)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11739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урны (со стоимостью урны)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4293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28246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16996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24142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14267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светильника с лампой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19687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Подвеска нового провода (со стоимостью материала) (воздушная подвеска)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Прокладка кабеля в траншеи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Прокладка кабеля в трубе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</w:tr>
      <w:tr w:rsidR="009666D5" w:rsidRPr="00030F9F" w:rsidTr="009666D5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E5602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2E77C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2E77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E5602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открытой корневой системой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5121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7289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ель колючая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8859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Посадка кустарников-саженцев в живую изгородь: однорядную и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вьющихся растений. </w:t>
            </w:r>
            <w:r w:rsidR="00761F5D" w:rsidRPr="00030F9F">
              <w:rPr>
                <w:rFonts w:ascii="Times New Roman" w:hAnsi="Times New Roman" w:cs="Times New Roman"/>
                <w:sz w:val="24"/>
                <w:szCs w:val="24"/>
              </w:rPr>
              <w:t>Спирея (разные виды), высота 1,25-1,5 м (2шт/м)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ед.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Создание 1 м живой однорядной изгороди путем посадки саженцев кустарников с оголенной корневой системой (заготовка саженцев, подготовка посадочных мест с подсыпкой 50% растительной земли, посадка) - кизильник 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</w:tr>
      <w:tr w:rsidR="009666D5" w:rsidRPr="00030F9F" w:rsidTr="009666D5">
        <w:trPr>
          <w:trHeight w:val="1754"/>
        </w:trPr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1 кв. м газона обыкновенного с внесением растительной земли слоем 15 см (подготовка почвы, посев газона)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</w:tr>
      <w:tr w:rsidR="009666D5" w:rsidRPr="00030F9F" w:rsidTr="009666D5">
        <w:trPr>
          <w:trHeight w:val="2187"/>
        </w:trPr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1 кв. м цветника с однолетним посадочным материалом, плотность посадки 40 шт./кв.м (устройство корыта, подготовка почвы с подсыпкой 20 см растительной земли, посадка цветов)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</w:tr>
      <w:tr w:rsidR="009666D5" w:rsidRPr="00030F9F" w:rsidTr="009666D5">
        <w:trPr>
          <w:trHeight w:val="690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030F9F" w:rsidTr="009666D5">
        <w:trPr>
          <w:trHeight w:val="259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Ограждение 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2000х520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3604</w:t>
            </w:r>
          </w:p>
        </w:tc>
      </w:tr>
    </w:tbl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030F9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030F9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4394"/>
        <w:gridCol w:w="1825"/>
        <w:gridCol w:w="2393"/>
      </w:tblGrid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030F9F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AE1F2A" w:rsidRPr="00030F9F">
        <w:rPr>
          <w:b w:val="0"/>
          <w:sz w:val="24"/>
          <w:szCs w:val="24"/>
        </w:rPr>
        <w:t>"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4" w:name="P542"/>
      <w:bookmarkEnd w:id="4"/>
      <w:r w:rsidRPr="00030F9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030F9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030F9F" w:rsidRDefault="003F304F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"</w:t>
      </w:r>
      <w:r w:rsidR="009A366C" w:rsidRPr="00030F9F">
        <w:rPr>
          <w:sz w:val="24"/>
          <w:szCs w:val="24"/>
        </w:rPr>
        <w:t>Формирование современной городской среды</w:t>
      </w:r>
    </w:p>
    <w:p w:rsidR="00BD1B7A" w:rsidRPr="00030F9F" w:rsidRDefault="009A366C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</w:t>
      </w:r>
      <w:r w:rsidR="003F304F" w:rsidRPr="00030F9F">
        <w:rPr>
          <w:sz w:val="24"/>
          <w:szCs w:val="24"/>
        </w:rPr>
        <w:t xml:space="preserve"> "Клюквинский сельсовет"</w:t>
      </w:r>
    </w:p>
    <w:p w:rsidR="009A366C" w:rsidRPr="00030F9F" w:rsidRDefault="009A366C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Курского района</w:t>
      </w:r>
      <w:r w:rsidR="00E227EF" w:rsidRPr="00030F9F">
        <w:rPr>
          <w:sz w:val="24"/>
          <w:szCs w:val="24"/>
        </w:rPr>
        <w:t xml:space="preserve"> </w:t>
      </w:r>
      <w:r w:rsidR="00AE1F2A" w:rsidRPr="00030F9F">
        <w:rPr>
          <w:sz w:val="24"/>
          <w:szCs w:val="24"/>
        </w:rPr>
        <w:t>К</w:t>
      </w:r>
      <w:r w:rsidR="00BD1B7A" w:rsidRPr="00030F9F">
        <w:rPr>
          <w:sz w:val="24"/>
          <w:szCs w:val="24"/>
        </w:rPr>
        <w:t>урской области</w:t>
      </w:r>
      <w:r w:rsidR="00AE1F2A" w:rsidRPr="00030F9F">
        <w:rPr>
          <w:sz w:val="24"/>
          <w:szCs w:val="24"/>
        </w:rPr>
        <w:t>"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030F9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030F9F" w:rsidTr="00966CBA">
        <w:tc>
          <w:tcPr>
            <w:tcW w:w="1644" w:type="dxa"/>
            <w:vMerge w:val="restart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030F9F" w:rsidTr="00966CBA">
        <w:tc>
          <w:tcPr>
            <w:tcW w:w="1644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030F9F" w:rsidTr="00966CBA">
        <w:tc>
          <w:tcPr>
            <w:tcW w:w="1644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030F9F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030F9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Комитетом ЖКХ и ТЭК Курской области и Администрацией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030F9F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030F9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030F9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030F9F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030F9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"Объявление </w:t>
            </w: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конкурса"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030F9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31.12.2022</w:t>
            </w:r>
          </w:p>
        </w:tc>
      </w:tr>
    </w:tbl>
    <w:p w:rsidR="009A366C" w:rsidRPr="00030F9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7"/>
        <w:gridCol w:w="1488"/>
        <w:gridCol w:w="144"/>
        <w:gridCol w:w="1142"/>
        <w:gridCol w:w="1076"/>
        <w:gridCol w:w="1079"/>
        <w:gridCol w:w="1079"/>
        <w:gridCol w:w="1079"/>
        <w:gridCol w:w="1073"/>
        <w:gridCol w:w="941"/>
        <w:gridCol w:w="941"/>
        <w:gridCol w:w="878"/>
        <w:gridCol w:w="9"/>
        <w:gridCol w:w="1013"/>
        <w:gridCol w:w="19"/>
        <w:gridCol w:w="9"/>
        <w:gridCol w:w="1042"/>
        <w:gridCol w:w="6"/>
        <w:gridCol w:w="1051"/>
      </w:tblGrid>
      <w:tr w:rsidR="0049548C" w:rsidRPr="00030F9F" w:rsidTr="0049548C">
        <w:tc>
          <w:tcPr>
            <w:tcW w:w="515" w:type="pct"/>
            <w:vMerge w:val="restar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Наименование контрольного события Программы</w:t>
            </w:r>
          </w:p>
        </w:tc>
        <w:tc>
          <w:tcPr>
            <w:tcW w:w="474" w:type="pct"/>
            <w:vMerge w:val="restar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4010" w:type="pct"/>
            <w:gridSpan w:val="17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952163" w:rsidRPr="00030F9F" w:rsidTr="0049548C">
        <w:tc>
          <w:tcPr>
            <w:tcW w:w="515" w:type="pct"/>
            <w:vMerge/>
          </w:tcPr>
          <w:p w:rsidR="00952163" w:rsidRPr="00030F9F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952163" w:rsidRPr="00030F9F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 w:val="restart"/>
          </w:tcPr>
          <w:p w:rsidR="00952163" w:rsidRPr="00030F9F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395" w:type="pct"/>
            <w:gridSpan w:val="4"/>
          </w:tcPr>
          <w:p w:rsidR="00952163" w:rsidRPr="00030F9F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286" w:type="pct"/>
            <w:gridSpan w:val="4"/>
          </w:tcPr>
          <w:p w:rsidR="00952163" w:rsidRPr="00030F9F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2024 год</w:t>
            </w:r>
          </w:p>
        </w:tc>
        <w:tc>
          <w:tcPr>
            <w:tcW w:w="1284" w:type="pct"/>
            <w:gridSpan w:val="8"/>
          </w:tcPr>
          <w:p w:rsidR="00952163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2025 год</w:t>
            </w:r>
          </w:p>
        </w:tc>
      </w:tr>
      <w:tr w:rsidR="0049548C" w:rsidRPr="00030F9F" w:rsidTr="0049548C">
        <w:tc>
          <w:tcPr>
            <w:tcW w:w="515" w:type="pct"/>
            <w:vMerge/>
          </w:tcPr>
          <w:p w:rsidR="0049548C" w:rsidRPr="00030F9F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49548C" w:rsidRPr="00030F9F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283" w:type="pct"/>
            <w:gridSpan w:val="2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32" w:type="pct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37" w:type="pct"/>
            <w:gridSpan w:val="2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"Заключение соглашения между Комитетом ЖКХ и ТЭК Курской области и Администрацией Клюквинского сельсовета Курского района"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3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"Разработка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дизайн-проекта"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№4</w:t>
            </w: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№8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  <w:tc>
          <w:tcPr>
            <w:tcW w:w="283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23" w:type="pct"/>
          </w:tcPr>
          <w:p w:rsidR="0049548C" w:rsidRPr="00030F9F" w:rsidRDefault="0049548C" w:rsidP="00422878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  <w:gridSpan w:val="4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</w:tr>
    </w:tbl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030F9F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030F9F" w:rsidSect="003F30C2">
          <w:headerReference w:type="default" r:id="rId74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030F9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5" w:name="Par46"/>
      <w:bookmarkEnd w:id="5"/>
      <w:r w:rsidRPr="00030F9F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AC5011" w:rsidRPr="00030F9F">
        <w:rPr>
          <w:rFonts w:ascii="Times New Roman" w:hAnsi="Times New Roman" w:cs="Times New Roman"/>
          <w:sz w:val="28"/>
          <w:szCs w:val="28"/>
        </w:rPr>
        <w:t xml:space="preserve"> </w:t>
      </w:r>
      <w:r w:rsidRPr="00030F9F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030F9F">
        <w:rPr>
          <w:rFonts w:ascii="Times New Roman" w:hAnsi="Times New Roman" w:cs="Times New Roman"/>
          <w:sz w:val="28"/>
          <w:szCs w:val="28"/>
        </w:rPr>
        <w:t>.</w:t>
      </w:r>
    </w:p>
    <w:p w:rsidR="00676C32" w:rsidRPr="00030F9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030F9F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030F9F">
        <w:rPr>
          <w:rFonts w:ascii="Times New Roman" w:hAnsi="Times New Roman" w:cs="Times New Roman"/>
          <w:sz w:val="24"/>
          <w:szCs w:val="24"/>
        </w:rPr>
        <w:t>"Ф</w:t>
      </w:r>
      <w:r w:rsidRPr="00030F9F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030F9F">
        <w:rPr>
          <w:rFonts w:ascii="Times New Roman" w:hAnsi="Times New Roman" w:cs="Times New Roman"/>
          <w:sz w:val="24"/>
          <w:szCs w:val="24"/>
        </w:rPr>
        <w:t>е</w:t>
      </w:r>
      <w:r w:rsidRPr="00030F9F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030F9F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030F9F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030F9F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030F9F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030F9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ящи</w:t>
      </w:r>
      <w:r w:rsidRPr="00030F9F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030F9F">
        <w:rPr>
          <w:rFonts w:ascii="Times New Roman" w:hAnsi="Times New Roman" w:cs="Times New Roman"/>
          <w:sz w:val="24"/>
          <w:szCs w:val="24"/>
        </w:rPr>
        <w:t xml:space="preserve">ения и распределения в </w:t>
      </w:r>
      <w:r w:rsidR="00CC2FC3">
        <w:rPr>
          <w:rFonts w:ascii="Times New Roman" w:hAnsi="Times New Roman" w:cs="Times New Roman"/>
          <w:sz w:val="24"/>
          <w:szCs w:val="24"/>
        </w:rPr>
        <w:t>2018-</w:t>
      </w:r>
      <w:r w:rsidR="00CC2FC3" w:rsidRPr="0049548C">
        <w:rPr>
          <w:rFonts w:ascii="Times New Roman" w:hAnsi="Times New Roman" w:cs="Times New Roman"/>
          <w:color w:val="FF0000"/>
          <w:sz w:val="24"/>
          <w:szCs w:val="24"/>
        </w:rPr>
        <w:t>2025</w:t>
      </w:r>
      <w:r w:rsidR="0049548C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030F9F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030F9F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030F9F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030F9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ши</w:t>
      </w:r>
      <w:r w:rsidRPr="00030F9F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030F9F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030F9F">
        <w:rPr>
          <w:rFonts w:ascii="Times New Roman" w:hAnsi="Times New Roman" w:cs="Times New Roman"/>
          <w:sz w:val="24"/>
          <w:szCs w:val="24"/>
        </w:rPr>
        <w:br/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030F9F">
        <w:rPr>
          <w:rFonts w:ascii="Times New Roman" w:hAnsi="Times New Roman" w:cs="Times New Roman"/>
          <w:sz w:val="24"/>
          <w:szCs w:val="24"/>
        </w:rPr>
        <w:t>не менее 20</w:t>
      </w:r>
      <w:r w:rsidRPr="00030F9F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030F9F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030F9F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030F9F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030F9F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030F9F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030F9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030F9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030F9F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030F9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030F9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9</w:t>
      </w:r>
      <w:r w:rsidR="00676C32" w:rsidRPr="00030F9F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030F9F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030F9F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030F9F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030F9F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030F9F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11</w:t>
      </w:r>
      <w:r w:rsidR="00676C32" w:rsidRPr="00030F9F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030F9F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030F9F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</w:t>
      </w:r>
      <w:r w:rsidR="003F304F" w:rsidRPr="00030F9F">
        <w:rPr>
          <w:rFonts w:ascii="Times New Roman" w:hAnsi="Times New Roman" w:cs="Times New Roman"/>
          <w:sz w:val="24"/>
          <w:szCs w:val="24"/>
        </w:rPr>
        <w:t>2</w:t>
      </w:r>
      <w:r w:rsidRPr="00030F9F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030F9F">
        <w:rPr>
          <w:rFonts w:ascii="Times New Roman" w:hAnsi="Times New Roman" w:cs="Times New Roman"/>
          <w:sz w:val="24"/>
          <w:szCs w:val="24"/>
        </w:rPr>
        <w:t>Администрацией</w:t>
      </w:r>
      <w:r w:rsidRPr="00030F9F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030F9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030F9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030F9F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030F9F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030F9F">
        <w:rPr>
          <w:rFonts w:ascii="Times New Roman" w:hAnsi="Times New Roman" w:cs="Times New Roman"/>
          <w:b/>
          <w:sz w:val="26"/>
          <w:szCs w:val="26"/>
        </w:rPr>
        <w:t>й</w:t>
      </w:r>
      <w:r w:rsidRPr="00030F9F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030F9F">
        <w:rPr>
          <w:rFonts w:ascii="Times New Roman" w:hAnsi="Times New Roman" w:cs="Times New Roman"/>
          <w:b/>
          <w:sz w:val="26"/>
          <w:szCs w:val="26"/>
        </w:rPr>
        <w:t xml:space="preserve">амму на </w:t>
      </w:r>
      <w:r w:rsidR="00CC2FC3">
        <w:rPr>
          <w:rFonts w:ascii="Times New Roman" w:hAnsi="Times New Roman" w:cs="Times New Roman"/>
          <w:b/>
          <w:sz w:val="26"/>
          <w:szCs w:val="26"/>
        </w:rPr>
        <w:t>2018-2025</w:t>
      </w:r>
      <w:r w:rsidRPr="00030F9F">
        <w:rPr>
          <w:rFonts w:ascii="Times New Roman" w:hAnsi="Times New Roman" w:cs="Times New Roman"/>
          <w:b/>
          <w:sz w:val="26"/>
          <w:szCs w:val="26"/>
        </w:rPr>
        <w:t>годы</w:t>
      </w:r>
      <w:r w:rsidR="003F304F" w:rsidRPr="00030F9F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030F9F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030F9F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030F9F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030F9F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AC5011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Клюквинского сельсовета Курского района</w:t>
      </w:r>
      <w:r w:rsidR="00AC5011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согласованный дизайн-проект или мотивированные замечания.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AC5011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030F9F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030F9F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030F9F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40151" w:rsidRDefault="00F40151" w:rsidP="00C22909">
      <w:pPr>
        <w:spacing w:after="0" w:line="240" w:lineRule="auto"/>
      </w:pPr>
      <w:r>
        <w:separator/>
      </w:r>
    </w:p>
  </w:endnote>
  <w:endnote w:type="continuationSeparator" w:id="1">
    <w:p w:rsidR="00F40151" w:rsidRDefault="00F40151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40151" w:rsidRDefault="00F40151" w:rsidP="00C22909">
      <w:pPr>
        <w:spacing w:after="0" w:line="240" w:lineRule="auto"/>
      </w:pPr>
      <w:r>
        <w:separator/>
      </w:r>
    </w:p>
  </w:footnote>
  <w:footnote w:type="continuationSeparator" w:id="1">
    <w:p w:rsidR="00F40151" w:rsidRDefault="00F40151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0E01" w:rsidRDefault="00F92CB2">
    <w:pPr>
      <w:pStyle w:val="a4"/>
      <w:jc w:val="right"/>
    </w:pPr>
    <w:r>
      <w:rPr>
        <w:noProof/>
      </w:rPr>
      <w:fldChar w:fldCharType="begin"/>
    </w:r>
    <w:r w:rsidR="00440E01">
      <w:rPr>
        <w:noProof/>
      </w:rPr>
      <w:instrText>PAGE   \* MERGEFORMAT</w:instrText>
    </w:r>
    <w:r>
      <w:rPr>
        <w:noProof/>
      </w:rPr>
      <w:fldChar w:fldCharType="separate"/>
    </w:r>
    <w:r w:rsidR="005928E2">
      <w:rPr>
        <w:noProof/>
      </w:rPr>
      <w:t>2</w:t>
    </w:r>
    <w:r>
      <w:rPr>
        <w:noProof/>
      </w:rPr>
      <w:fldChar w:fldCharType="end"/>
    </w:r>
  </w:p>
  <w:p w:rsidR="00440E01" w:rsidRDefault="00440E01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440E01" w:rsidRDefault="00F92CB2">
        <w:pPr>
          <w:pStyle w:val="a4"/>
          <w:jc w:val="right"/>
        </w:pPr>
        <w:r>
          <w:rPr>
            <w:noProof/>
          </w:rPr>
          <w:fldChar w:fldCharType="begin"/>
        </w:r>
        <w:r w:rsidR="00440E01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5928E2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440E01" w:rsidRDefault="00440E01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EA2"/>
    <w:rsid w:val="000132B1"/>
    <w:rsid w:val="00015ED0"/>
    <w:rsid w:val="00026C1D"/>
    <w:rsid w:val="00030F9F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4A27"/>
    <w:rsid w:val="00056293"/>
    <w:rsid w:val="0006229D"/>
    <w:rsid w:val="000652BC"/>
    <w:rsid w:val="00067218"/>
    <w:rsid w:val="000735F3"/>
    <w:rsid w:val="00073C21"/>
    <w:rsid w:val="0007429E"/>
    <w:rsid w:val="00074469"/>
    <w:rsid w:val="00074AB4"/>
    <w:rsid w:val="000779F6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6254"/>
    <w:rsid w:val="000D29AA"/>
    <w:rsid w:val="000E0B44"/>
    <w:rsid w:val="000E20D2"/>
    <w:rsid w:val="000F3BDC"/>
    <w:rsid w:val="001034CC"/>
    <w:rsid w:val="00105782"/>
    <w:rsid w:val="00105C57"/>
    <w:rsid w:val="00105F99"/>
    <w:rsid w:val="00111247"/>
    <w:rsid w:val="00111FB1"/>
    <w:rsid w:val="00112BF9"/>
    <w:rsid w:val="00136EB6"/>
    <w:rsid w:val="00142201"/>
    <w:rsid w:val="001524F2"/>
    <w:rsid w:val="00153FA2"/>
    <w:rsid w:val="00156EF9"/>
    <w:rsid w:val="00156F05"/>
    <w:rsid w:val="00156FBC"/>
    <w:rsid w:val="00157A37"/>
    <w:rsid w:val="00171E44"/>
    <w:rsid w:val="001729AD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631B"/>
    <w:rsid w:val="00297DB0"/>
    <w:rsid w:val="002A3A42"/>
    <w:rsid w:val="002A5BB9"/>
    <w:rsid w:val="002B054B"/>
    <w:rsid w:val="002B08A1"/>
    <w:rsid w:val="002B5565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4AF2"/>
    <w:rsid w:val="002E5D7C"/>
    <w:rsid w:val="002E656F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2262C"/>
    <w:rsid w:val="00322B08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3710"/>
    <w:rsid w:val="0036074D"/>
    <w:rsid w:val="003640F7"/>
    <w:rsid w:val="00370B1D"/>
    <w:rsid w:val="003743D3"/>
    <w:rsid w:val="00382E62"/>
    <w:rsid w:val="00385691"/>
    <w:rsid w:val="003877C9"/>
    <w:rsid w:val="003909D8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276B9"/>
    <w:rsid w:val="00432E67"/>
    <w:rsid w:val="00433B39"/>
    <w:rsid w:val="00433FCF"/>
    <w:rsid w:val="004341C9"/>
    <w:rsid w:val="00440E01"/>
    <w:rsid w:val="00441454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9548C"/>
    <w:rsid w:val="004A06ED"/>
    <w:rsid w:val="004A1029"/>
    <w:rsid w:val="004A193D"/>
    <w:rsid w:val="004A3308"/>
    <w:rsid w:val="004A4EC6"/>
    <w:rsid w:val="004A65C9"/>
    <w:rsid w:val="004A7015"/>
    <w:rsid w:val="004A7A2A"/>
    <w:rsid w:val="004A7EEE"/>
    <w:rsid w:val="004B2DD7"/>
    <w:rsid w:val="004B6B87"/>
    <w:rsid w:val="004C11FC"/>
    <w:rsid w:val="004C24E9"/>
    <w:rsid w:val="004C2E51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30B46"/>
    <w:rsid w:val="00531592"/>
    <w:rsid w:val="0053281B"/>
    <w:rsid w:val="00534392"/>
    <w:rsid w:val="00535EA1"/>
    <w:rsid w:val="005368C3"/>
    <w:rsid w:val="00541E46"/>
    <w:rsid w:val="00551BB0"/>
    <w:rsid w:val="00555BB7"/>
    <w:rsid w:val="00561D4E"/>
    <w:rsid w:val="00564DFE"/>
    <w:rsid w:val="00566374"/>
    <w:rsid w:val="00572B2A"/>
    <w:rsid w:val="00580A5B"/>
    <w:rsid w:val="00580BBE"/>
    <w:rsid w:val="0058318A"/>
    <w:rsid w:val="005836E3"/>
    <w:rsid w:val="00584154"/>
    <w:rsid w:val="0059066A"/>
    <w:rsid w:val="005925AF"/>
    <w:rsid w:val="005928E2"/>
    <w:rsid w:val="0059514F"/>
    <w:rsid w:val="00596F1D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439"/>
    <w:rsid w:val="00606E8A"/>
    <w:rsid w:val="00610C3C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A43CF"/>
    <w:rsid w:val="006A45A1"/>
    <w:rsid w:val="006A5BE1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140A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978"/>
    <w:rsid w:val="007A37FF"/>
    <w:rsid w:val="007A3CB7"/>
    <w:rsid w:val="007A693F"/>
    <w:rsid w:val="007A6E23"/>
    <w:rsid w:val="007B32DA"/>
    <w:rsid w:val="007B4D65"/>
    <w:rsid w:val="007B60BC"/>
    <w:rsid w:val="007C05B2"/>
    <w:rsid w:val="007C23BD"/>
    <w:rsid w:val="007C2C09"/>
    <w:rsid w:val="007C2D98"/>
    <w:rsid w:val="007C578E"/>
    <w:rsid w:val="007C7781"/>
    <w:rsid w:val="007D0D0A"/>
    <w:rsid w:val="007D6C8C"/>
    <w:rsid w:val="007E716B"/>
    <w:rsid w:val="007F411C"/>
    <w:rsid w:val="007F688C"/>
    <w:rsid w:val="007F7298"/>
    <w:rsid w:val="0080162F"/>
    <w:rsid w:val="0080454A"/>
    <w:rsid w:val="00807832"/>
    <w:rsid w:val="00807C42"/>
    <w:rsid w:val="008156FF"/>
    <w:rsid w:val="00816BFA"/>
    <w:rsid w:val="008239A4"/>
    <w:rsid w:val="008240E7"/>
    <w:rsid w:val="008307CF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7085"/>
    <w:rsid w:val="00857A3D"/>
    <w:rsid w:val="008629DB"/>
    <w:rsid w:val="00865E1B"/>
    <w:rsid w:val="00875555"/>
    <w:rsid w:val="00877B7A"/>
    <w:rsid w:val="00881692"/>
    <w:rsid w:val="008854D2"/>
    <w:rsid w:val="008925AE"/>
    <w:rsid w:val="00897185"/>
    <w:rsid w:val="008A0AF5"/>
    <w:rsid w:val="008A2081"/>
    <w:rsid w:val="008A2C5E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42E3B"/>
    <w:rsid w:val="00947F1B"/>
    <w:rsid w:val="00951813"/>
    <w:rsid w:val="0095216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31A1"/>
    <w:rsid w:val="00994916"/>
    <w:rsid w:val="00994CA9"/>
    <w:rsid w:val="00997172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C7153"/>
    <w:rsid w:val="009D03D5"/>
    <w:rsid w:val="009D099F"/>
    <w:rsid w:val="009D15D3"/>
    <w:rsid w:val="009D5BC3"/>
    <w:rsid w:val="009E422C"/>
    <w:rsid w:val="009E73BD"/>
    <w:rsid w:val="009F5E23"/>
    <w:rsid w:val="009F62A9"/>
    <w:rsid w:val="009F737A"/>
    <w:rsid w:val="00A03F34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26260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404C"/>
    <w:rsid w:val="00AD52C8"/>
    <w:rsid w:val="00AD5DEC"/>
    <w:rsid w:val="00AD7DFE"/>
    <w:rsid w:val="00AE16B7"/>
    <w:rsid w:val="00AE1F2A"/>
    <w:rsid w:val="00AF0E5C"/>
    <w:rsid w:val="00AF170B"/>
    <w:rsid w:val="00AF1DA9"/>
    <w:rsid w:val="00AF44B8"/>
    <w:rsid w:val="00AF6EEC"/>
    <w:rsid w:val="00AF7265"/>
    <w:rsid w:val="00AF79E4"/>
    <w:rsid w:val="00B052EA"/>
    <w:rsid w:val="00B106A1"/>
    <w:rsid w:val="00B10B4B"/>
    <w:rsid w:val="00B17265"/>
    <w:rsid w:val="00B2047B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2909"/>
    <w:rsid w:val="00C25B04"/>
    <w:rsid w:val="00C40079"/>
    <w:rsid w:val="00C42D7B"/>
    <w:rsid w:val="00C44932"/>
    <w:rsid w:val="00C45FF3"/>
    <w:rsid w:val="00C51BBB"/>
    <w:rsid w:val="00C549F7"/>
    <w:rsid w:val="00C54CB7"/>
    <w:rsid w:val="00C60E93"/>
    <w:rsid w:val="00C613F0"/>
    <w:rsid w:val="00C615F7"/>
    <w:rsid w:val="00C705BC"/>
    <w:rsid w:val="00C73282"/>
    <w:rsid w:val="00C74681"/>
    <w:rsid w:val="00C749B1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B0901"/>
    <w:rsid w:val="00CB4F86"/>
    <w:rsid w:val="00CB60EF"/>
    <w:rsid w:val="00CB66BA"/>
    <w:rsid w:val="00CB7E1F"/>
    <w:rsid w:val="00CC1B92"/>
    <w:rsid w:val="00CC2FC3"/>
    <w:rsid w:val="00CC3F03"/>
    <w:rsid w:val="00CD1F2E"/>
    <w:rsid w:val="00CD51FD"/>
    <w:rsid w:val="00CD671F"/>
    <w:rsid w:val="00CD691B"/>
    <w:rsid w:val="00CE0CE4"/>
    <w:rsid w:val="00CE58EE"/>
    <w:rsid w:val="00CF3261"/>
    <w:rsid w:val="00CF735C"/>
    <w:rsid w:val="00D00D88"/>
    <w:rsid w:val="00D0789A"/>
    <w:rsid w:val="00D07AB5"/>
    <w:rsid w:val="00D105A1"/>
    <w:rsid w:val="00D10ED5"/>
    <w:rsid w:val="00D12EB0"/>
    <w:rsid w:val="00D14EDA"/>
    <w:rsid w:val="00D20FE8"/>
    <w:rsid w:val="00D22872"/>
    <w:rsid w:val="00D2658E"/>
    <w:rsid w:val="00D35E4D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3184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7F49"/>
    <w:rsid w:val="00E73779"/>
    <w:rsid w:val="00E77137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4ABB"/>
    <w:rsid w:val="00EF4D01"/>
    <w:rsid w:val="00EF7EF5"/>
    <w:rsid w:val="00F00FB2"/>
    <w:rsid w:val="00F01601"/>
    <w:rsid w:val="00F01E7B"/>
    <w:rsid w:val="00F06741"/>
    <w:rsid w:val="00F071D1"/>
    <w:rsid w:val="00F11738"/>
    <w:rsid w:val="00F11885"/>
    <w:rsid w:val="00F222B8"/>
    <w:rsid w:val="00F22966"/>
    <w:rsid w:val="00F23793"/>
    <w:rsid w:val="00F31293"/>
    <w:rsid w:val="00F34D90"/>
    <w:rsid w:val="00F40151"/>
    <w:rsid w:val="00F41278"/>
    <w:rsid w:val="00F41D12"/>
    <w:rsid w:val="00F42B5A"/>
    <w:rsid w:val="00F4515D"/>
    <w:rsid w:val="00F456D3"/>
    <w:rsid w:val="00F52D50"/>
    <w:rsid w:val="00F62393"/>
    <w:rsid w:val="00F6517A"/>
    <w:rsid w:val="00F75847"/>
    <w:rsid w:val="00F77309"/>
    <w:rsid w:val="00F815FB"/>
    <w:rsid w:val="00F82332"/>
    <w:rsid w:val="00F823D0"/>
    <w:rsid w:val="00F87C13"/>
    <w:rsid w:val="00F90D21"/>
    <w:rsid w:val="00F92CB2"/>
    <w:rsid w:val="00F95A5C"/>
    <w:rsid w:val="00F95A77"/>
    <w:rsid w:val="00F95EAC"/>
    <w:rsid w:val="00F97AB3"/>
    <w:rsid w:val="00FA1656"/>
    <w:rsid w:val="00FA1D1D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4844"/>
    <w:rsid w:val="00FE6FA5"/>
    <w:rsid w:val="00FF0E29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EED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7D6C8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docs.cntd.ru/document/420391734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s://login.consultant.ru/link/?req=doc&amp;base=RZR&amp;n=360104&amp;date=05.05.2021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77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4301CB-BB22-4327-8D19-FB0FFDD98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1186</TotalTime>
  <Pages>94</Pages>
  <Words>16291</Words>
  <Characters>92865</Characters>
  <Application>Microsoft Office Word</Application>
  <DocSecurity>0</DocSecurity>
  <Lines>773</Lines>
  <Paragraphs>217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108939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77</cp:revision>
  <cp:lastPrinted>2022-07-06T11:16:00Z</cp:lastPrinted>
  <dcterms:created xsi:type="dcterms:W3CDTF">2019-06-07T07:57:00Z</dcterms:created>
  <dcterms:modified xsi:type="dcterms:W3CDTF">2022-12-20T12:15:00Z</dcterms:modified>
</cp:coreProperties>
</file>