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F58" w:rsidRPr="001F7800" w:rsidRDefault="001F7800" w:rsidP="00781F58">
      <w:pPr>
        <w:jc w:val="center"/>
        <w:rPr>
          <w:sz w:val="36"/>
          <w:szCs w:val="36"/>
          <w:lang w:val="ru-RU"/>
        </w:rPr>
      </w:pPr>
      <w:r w:rsidRPr="001F7800">
        <w:rPr>
          <w:sz w:val="36"/>
          <w:szCs w:val="36"/>
          <w:lang w:val="ru-RU"/>
        </w:rPr>
        <w:t>П</w:t>
      </w:r>
      <w:r>
        <w:rPr>
          <w:sz w:val="36"/>
          <w:szCs w:val="36"/>
          <w:lang w:val="ru-RU"/>
        </w:rPr>
        <w:t xml:space="preserve"> </w:t>
      </w:r>
      <w:r w:rsidRPr="001F7800">
        <w:rPr>
          <w:sz w:val="36"/>
          <w:szCs w:val="36"/>
          <w:lang w:val="ru-RU"/>
        </w:rPr>
        <w:t>Р</w:t>
      </w:r>
      <w:r>
        <w:rPr>
          <w:sz w:val="36"/>
          <w:szCs w:val="36"/>
          <w:lang w:val="ru-RU"/>
        </w:rPr>
        <w:t xml:space="preserve"> </w:t>
      </w:r>
      <w:r w:rsidRPr="001F7800">
        <w:rPr>
          <w:sz w:val="36"/>
          <w:szCs w:val="36"/>
          <w:lang w:val="ru-RU"/>
        </w:rPr>
        <w:t>О</w:t>
      </w:r>
      <w:r>
        <w:rPr>
          <w:sz w:val="36"/>
          <w:szCs w:val="36"/>
          <w:lang w:val="ru-RU"/>
        </w:rPr>
        <w:t xml:space="preserve"> </w:t>
      </w:r>
      <w:r w:rsidRPr="001F7800">
        <w:rPr>
          <w:sz w:val="36"/>
          <w:szCs w:val="36"/>
          <w:lang w:val="ru-RU"/>
        </w:rPr>
        <w:t>Е</w:t>
      </w:r>
      <w:r>
        <w:rPr>
          <w:sz w:val="36"/>
          <w:szCs w:val="36"/>
          <w:lang w:val="ru-RU"/>
        </w:rPr>
        <w:t xml:space="preserve"> </w:t>
      </w:r>
      <w:r w:rsidRPr="001F7800">
        <w:rPr>
          <w:sz w:val="36"/>
          <w:szCs w:val="36"/>
          <w:lang w:val="ru-RU"/>
        </w:rPr>
        <w:t>К</w:t>
      </w:r>
      <w:r>
        <w:rPr>
          <w:sz w:val="36"/>
          <w:szCs w:val="36"/>
          <w:lang w:val="ru-RU"/>
        </w:rPr>
        <w:t xml:space="preserve"> </w:t>
      </w:r>
      <w:r w:rsidRPr="001F7800">
        <w:rPr>
          <w:sz w:val="36"/>
          <w:szCs w:val="36"/>
          <w:lang w:val="ru-RU"/>
        </w:rPr>
        <w:t>Т</w:t>
      </w:r>
    </w:p>
    <w:p w:rsidR="00781F58" w:rsidRDefault="00781F58" w:rsidP="00781F58">
      <w:pPr>
        <w:jc w:val="center"/>
        <w:rPr>
          <w:lang w:val="ru-RU"/>
        </w:rPr>
      </w:pPr>
    </w:p>
    <w:p w:rsidR="00781F58" w:rsidRPr="00781F58" w:rsidRDefault="00781F58" w:rsidP="00781F58">
      <w:pPr>
        <w:jc w:val="center"/>
        <w:rPr>
          <w:rFonts w:ascii="Arial" w:hAnsi="Arial" w:cs="Arial"/>
        </w:rPr>
      </w:pPr>
      <w:r w:rsidRPr="00781F58">
        <w:rPr>
          <w:rFonts w:ascii="Arial" w:hAnsi="Arial" w:cs="Arial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5" o:title=""/>
          </v:shape>
          <o:OLEObject Type="Embed" ProgID="StaticMetafile" ShapeID="_x0000_i1025" DrawAspect="Content" ObjectID="_1716797943" r:id="rId6"/>
        </w:object>
      </w:r>
    </w:p>
    <w:p w:rsidR="00781F58" w:rsidRPr="00781F58" w:rsidRDefault="00781F58" w:rsidP="00781F58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81F58">
        <w:rPr>
          <w:rFonts w:ascii="Arial" w:hAnsi="Arial" w:cs="Arial"/>
          <w:b/>
          <w:sz w:val="32"/>
          <w:szCs w:val="32"/>
        </w:rPr>
        <w:t>АДМИНИСТРАЦИЯ</w:t>
      </w:r>
    </w:p>
    <w:p w:rsidR="00781F58" w:rsidRPr="00781F58" w:rsidRDefault="00781F58" w:rsidP="00781F58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81F58">
        <w:rPr>
          <w:rFonts w:ascii="Arial" w:hAnsi="Arial" w:cs="Arial"/>
          <w:b/>
          <w:sz w:val="32"/>
          <w:szCs w:val="32"/>
        </w:rPr>
        <w:t>КЛЮКВИНСКОГО СЕЛЬСОВЕТА</w:t>
      </w:r>
    </w:p>
    <w:p w:rsidR="00781F58" w:rsidRPr="00781F58" w:rsidRDefault="00781F58" w:rsidP="00781F58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81F58">
        <w:rPr>
          <w:rFonts w:ascii="Arial" w:hAnsi="Arial" w:cs="Arial"/>
          <w:b/>
          <w:sz w:val="32"/>
          <w:szCs w:val="32"/>
        </w:rPr>
        <w:t>КУРСКОГО РАЙОНА</w:t>
      </w:r>
    </w:p>
    <w:p w:rsidR="00781F58" w:rsidRPr="00781F58" w:rsidRDefault="00781F58" w:rsidP="00781F58">
      <w:pPr>
        <w:spacing w:line="240" w:lineRule="auto"/>
        <w:jc w:val="center"/>
        <w:rPr>
          <w:rFonts w:ascii="Arial" w:hAnsi="Arial" w:cs="Arial"/>
          <w:b/>
        </w:rPr>
      </w:pPr>
      <w:r w:rsidRPr="00781F58">
        <w:rPr>
          <w:rFonts w:ascii="Arial" w:hAnsi="Arial" w:cs="Arial"/>
          <w:b/>
        </w:rPr>
        <w:t>==================================================================</w:t>
      </w:r>
    </w:p>
    <w:p w:rsidR="00BF6373" w:rsidRPr="00781F58" w:rsidRDefault="00BF6373" w:rsidP="00BF6373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BF6373" w:rsidRPr="00781F58" w:rsidRDefault="00BF6373" w:rsidP="00BF6373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781F58">
        <w:rPr>
          <w:rFonts w:ascii="Arial" w:eastAsia="Times New Roman" w:hAnsi="Arial" w:cs="Arial"/>
          <w:b/>
          <w:sz w:val="32"/>
          <w:szCs w:val="32"/>
        </w:rPr>
        <w:t>ПОСТАНОВЛЕНИЕ</w:t>
      </w:r>
    </w:p>
    <w:p w:rsidR="00781F58" w:rsidRPr="00781F58" w:rsidRDefault="000B2136" w:rsidP="005F629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 w:rsidRPr="00781F58">
        <w:rPr>
          <w:rFonts w:ascii="Arial" w:eastAsia="Times New Roman" w:hAnsi="Arial" w:cs="Arial"/>
          <w:b/>
          <w:sz w:val="32"/>
          <w:szCs w:val="32"/>
        </w:rPr>
        <w:t xml:space="preserve">от </w:t>
      </w:r>
      <w:r w:rsidR="001F7800">
        <w:rPr>
          <w:rFonts w:ascii="Arial" w:eastAsia="Times New Roman" w:hAnsi="Arial" w:cs="Arial"/>
          <w:b/>
          <w:sz w:val="32"/>
          <w:szCs w:val="32"/>
          <w:lang w:val="ru-RU"/>
        </w:rPr>
        <w:t>.06.2022</w:t>
      </w:r>
      <w:r w:rsidR="00BF6373" w:rsidRPr="00781F58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="00781F58" w:rsidRPr="00781F58">
        <w:rPr>
          <w:rFonts w:ascii="Arial" w:eastAsia="Times New Roman" w:hAnsi="Arial" w:cs="Arial"/>
          <w:b/>
          <w:sz w:val="32"/>
          <w:szCs w:val="32"/>
          <w:lang w:val="ru-RU"/>
        </w:rPr>
        <w:t>№</w:t>
      </w:r>
      <w:r w:rsidR="00711F75">
        <w:rPr>
          <w:rFonts w:ascii="Arial" w:eastAsia="Times New Roman" w:hAnsi="Arial" w:cs="Arial"/>
          <w:b/>
          <w:sz w:val="32"/>
          <w:szCs w:val="32"/>
          <w:lang w:val="ru-RU"/>
        </w:rPr>
        <w:t xml:space="preserve"> </w:t>
      </w:r>
    </w:p>
    <w:p w:rsidR="00781F58" w:rsidRPr="00781F58" w:rsidRDefault="00781F58" w:rsidP="005F629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781F58" w:rsidRDefault="00781F58" w:rsidP="00781F58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 w:rsidRPr="00781F58">
        <w:rPr>
          <w:rFonts w:ascii="Arial" w:hAnsi="Arial" w:cs="Arial"/>
          <w:b/>
          <w:sz w:val="32"/>
          <w:szCs w:val="32"/>
          <w:lang w:val="ru-RU"/>
        </w:rPr>
        <w:t xml:space="preserve">О внесении изменений в постановление Администрации Клюквинского сельсовета Курского района от </w:t>
      </w:r>
      <w:r w:rsidRPr="00781F58">
        <w:rPr>
          <w:rFonts w:ascii="Arial" w:eastAsia="Times New Roman" w:hAnsi="Arial" w:cs="Arial"/>
          <w:b/>
          <w:sz w:val="32"/>
          <w:szCs w:val="32"/>
          <w:lang w:val="ru-RU"/>
        </w:rPr>
        <w:t>25.12.</w:t>
      </w:r>
      <w:r w:rsidRPr="00781F58">
        <w:rPr>
          <w:rFonts w:ascii="Arial" w:eastAsia="Times New Roman" w:hAnsi="Arial" w:cs="Arial"/>
          <w:b/>
          <w:sz w:val="32"/>
          <w:szCs w:val="32"/>
        </w:rPr>
        <w:t xml:space="preserve">2019 г. </w:t>
      </w:r>
    </w:p>
    <w:p w:rsidR="005F6291" w:rsidRPr="00781F58" w:rsidRDefault="00781F58" w:rsidP="00781F58">
      <w:pPr>
        <w:spacing w:line="240" w:lineRule="auto"/>
        <w:jc w:val="center"/>
        <w:rPr>
          <w:rFonts w:ascii="Arial" w:eastAsiaTheme="minorEastAsia" w:hAnsi="Arial" w:cs="Arial"/>
          <w:b/>
          <w:color w:val="000000"/>
          <w:kern w:val="0"/>
          <w:sz w:val="32"/>
          <w:szCs w:val="32"/>
          <w:lang w:val="ru-RU" w:eastAsia="ru-RU" w:bidi="ar-SA"/>
        </w:rPr>
      </w:pPr>
      <w:r w:rsidRPr="00781F58">
        <w:rPr>
          <w:rFonts w:ascii="Arial" w:eastAsia="Times New Roman" w:hAnsi="Arial" w:cs="Arial"/>
          <w:b/>
          <w:sz w:val="32"/>
          <w:szCs w:val="32"/>
          <w:lang w:val="ru-RU"/>
        </w:rPr>
        <w:t>№ 226</w:t>
      </w:r>
      <w:r w:rsidRPr="00781F58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="005F6291" w:rsidRPr="00781F58">
        <w:rPr>
          <w:rFonts w:ascii="Arial" w:hAnsi="Arial" w:cs="Arial"/>
          <w:b/>
          <w:sz w:val="32"/>
          <w:szCs w:val="32"/>
        </w:rPr>
        <w:t>«Об утверждении муниципальной программы «Благоустройство территории</w:t>
      </w:r>
      <w:r w:rsidR="005F6291" w:rsidRPr="00781F58">
        <w:rPr>
          <w:rFonts w:ascii="Arial" w:hAnsi="Arial" w:cs="Arial"/>
          <w:b/>
          <w:color w:val="000000"/>
          <w:sz w:val="32"/>
          <w:szCs w:val="32"/>
        </w:rPr>
        <w:t xml:space="preserve"> Клюквинского сельсовета Курского района Курской области»</w:t>
      </w:r>
    </w:p>
    <w:p w:rsidR="00BF6373" w:rsidRDefault="00BF6373" w:rsidP="00BF6373">
      <w:pPr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781F58" w:rsidRPr="00781F58" w:rsidRDefault="00781F58" w:rsidP="00BF6373">
      <w:pPr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BF6373" w:rsidRPr="00781F58" w:rsidRDefault="00BF6373" w:rsidP="00BF6373">
      <w:pPr>
        <w:tabs>
          <w:tab w:val="left" w:pos="851"/>
          <w:tab w:val="left" w:pos="8789"/>
        </w:tabs>
        <w:ind w:right="56" w:firstLine="851"/>
        <w:jc w:val="both"/>
        <w:rPr>
          <w:rFonts w:ascii="Arial" w:eastAsiaTheme="minorEastAsia" w:hAnsi="Arial" w:cs="Arial"/>
        </w:rPr>
      </w:pPr>
      <w:r w:rsidRPr="00781F58">
        <w:rPr>
          <w:rFonts w:ascii="Arial" w:hAnsi="Arial" w:cs="Arial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 Курского района Курской области</w:t>
      </w:r>
    </w:p>
    <w:p w:rsidR="00BF6373" w:rsidRPr="00781F58" w:rsidRDefault="00BF6373" w:rsidP="00BF6373">
      <w:pPr>
        <w:tabs>
          <w:tab w:val="left" w:pos="851"/>
          <w:tab w:val="left" w:pos="8789"/>
        </w:tabs>
        <w:ind w:right="56"/>
        <w:jc w:val="both"/>
        <w:rPr>
          <w:rFonts w:ascii="Arial" w:hAnsi="Arial" w:cs="Arial"/>
        </w:rPr>
      </w:pPr>
    </w:p>
    <w:p w:rsidR="00BF6373" w:rsidRPr="00781F58" w:rsidRDefault="00BF6373" w:rsidP="00BF6373">
      <w:pPr>
        <w:pStyle w:val="a6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781F58">
        <w:rPr>
          <w:rFonts w:ascii="Arial" w:hAnsi="Arial" w:cs="Arial"/>
          <w:b/>
          <w:sz w:val="24"/>
          <w:szCs w:val="24"/>
        </w:rPr>
        <w:t>ПОСТАНОВЛЯЕТ:</w:t>
      </w:r>
    </w:p>
    <w:p w:rsidR="00781F58" w:rsidRPr="00781F58" w:rsidRDefault="00BF6373" w:rsidP="00781F58">
      <w:pPr>
        <w:ind w:firstLine="851"/>
        <w:jc w:val="both"/>
        <w:rPr>
          <w:rFonts w:ascii="Arial" w:hAnsi="Arial" w:cs="Arial"/>
          <w:lang w:val="ru-RU"/>
        </w:rPr>
      </w:pPr>
      <w:r w:rsidRPr="00781F58">
        <w:rPr>
          <w:rFonts w:ascii="Arial" w:hAnsi="Arial" w:cs="Arial"/>
        </w:rPr>
        <w:t>1.</w:t>
      </w:r>
      <w:r w:rsidR="00781F58" w:rsidRPr="00781F58">
        <w:rPr>
          <w:rFonts w:ascii="Arial" w:hAnsi="Arial" w:cs="Arial"/>
          <w:lang w:val="ru-RU"/>
        </w:rPr>
        <w:t xml:space="preserve"> Внести изменения в постановление Администрации Клюквинского сельсовета Курского района от 25.12.2019 г. № 226 «Об утверждении муниципальной программы «Благоустройство территории Клюквинского сельсовета Курского района Курской области»:</w:t>
      </w:r>
    </w:p>
    <w:p w:rsidR="00BF6373" w:rsidRPr="00781F58" w:rsidRDefault="00781F58" w:rsidP="00781F58">
      <w:pPr>
        <w:ind w:firstLine="851"/>
        <w:jc w:val="both"/>
        <w:rPr>
          <w:rFonts w:ascii="Arial" w:hAnsi="Arial" w:cs="Arial"/>
        </w:rPr>
      </w:pPr>
      <w:r w:rsidRPr="00781F58">
        <w:rPr>
          <w:rFonts w:ascii="Arial" w:hAnsi="Arial" w:cs="Arial"/>
          <w:lang w:val="ru-RU"/>
        </w:rPr>
        <w:t xml:space="preserve">1.1. </w:t>
      </w:r>
      <w:r w:rsidR="005F6291" w:rsidRPr="00781F58">
        <w:rPr>
          <w:rFonts w:ascii="Arial" w:hAnsi="Arial" w:cs="Arial"/>
        </w:rPr>
        <w:t>Муниципальную программу «Благоустройство территории  Клюквинского сельсовета</w:t>
      </w:r>
      <w:r w:rsidR="00BF6373" w:rsidRPr="00781F58">
        <w:rPr>
          <w:rFonts w:ascii="Arial" w:hAnsi="Arial" w:cs="Arial"/>
        </w:rPr>
        <w:t xml:space="preserve"> Курского района Курской области» </w:t>
      </w:r>
      <w:r w:rsidRPr="00781F58">
        <w:rPr>
          <w:rFonts w:ascii="Arial" w:hAnsi="Arial" w:cs="Arial"/>
          <w:lang w:val="ru-RU"/>
        </w:rPr>
        <w:t>изложить в новой редакции согласно При</w:t>
      </w:r>
      <w:r w:rsidRPr="00781F58">
        <w:rPr>
          <w:rFonts w:ascii="Arial" w:hAnsi="Arial" w:cs="Arial"/>
        </w:rPr>
        <w:t>ложени</w:t>
      </w:r>
      <w:r w:rsidRPr="00781F58">
        <w:rPr>
          <w:rFonts w:ascii="Arial" w:hAnsi="Arial" w:cs="Arial"/>
          <w:lang w:val="ru-RU"/>
        </w:rPr>
        <w:t>ю</w:t>
      </w:r>
      <w:r w:rsidR="00BF6373" w:rsidRPr="00781F58">
        <w:rPr>
          <w:rFonts w:ascii="Arial" w:hAnsi="Arial" w:cs="Arial"/>
        </w:rPr>
        <w:t xml:space="preserve">. </w:t>
      </w:r>
    </w:p>
    <w:p w:rsidR="00BF6373" w:rsidRPr="00781F58" w:rsidRDefault="00781F58" w:rsidP="00BF6373">
      <w:pPr>
        <w:ind w:firstLine="851"/>
        <w:jc w:val="both"/>
        <w:rPr>
          <w:rFonts w:ascii="Arial" w:hAnsi="Arial" w:cs="Arial"/>
        </w:rPr>
      </w:pPr>
      <w:r w:rsidRPr="00781F58">
        <w:rPr>
          <w:rFonts w:ascii="Arial" w:hAnsi="Arial" w:cs="Arial"/>
          <w:lang w:val="ru-RU"/>
        </w:rPr>
        <w:t>2</w:t>
      </w:r>
      <w:r w:rsidR="00BF6373" w:rsidRPr="00781F58">
        <w:rPr>
          <w:rFonts w:ascii="Arial" w:hAnsi="Arial" w:cs="Arial"/>
        </w:rPr>
        <w:t>. Контроль за исполнением настоящего Постановления оставляю за собой.</w:t>
      </w:r>
    </w:p>
    <w:p w:rsidR="00BF6373" w:rsidRPr="00781F58" w:rsidRDefault="00781F58" w:rsidP="00BF6373">
      <w:pPr>
        <w:ind w:firstLine="851"/>
        <w:jc w:val="both"/>
        <w:rPr>
          <w:rFonts w:ascii="Arial" w:hAnsi="Arial" w:cs="Arial"/>
        </w:rPr>
      </w:pPr>
      <w:r w:rsidRPr="00781F58">
        <w:rPr>
          <w:rFonts w:ascii="Arial" w:hAnsi="Arial" w:cs="Arial"/>
          <w:lang w:val="ru-RU"/>
        </w:rPr>
        <w:t>3</w:t>
      </w:r>
      <w:r w:rsidR="00BF6373" w:rsidRPr="00781F58">
        <w:rPr>
          <w:rFonts w:ascii="Arial" w:hAnsi="Arial" w:cs="Arial"/>
        </w:rPr>
        <w:t>. Настоящее Постановление вступает в силу с момента его подписания и подлежит размещению на официальном сайте Администрации Клюквинского сельсовета Курского района Курской области в сети «Интернет».</w:t>
      </w:r>
    </w:p>
    <w:p w:rsidR="00BF6373" w:rsidRPr="00781F58" w:rsidRDefault="00BF6373" w:rsidP="00BF6373">
      <w:pPr>
        <w:ind w:firstLine="540"/>
        <w:jc w:val="both"/>
        <w:rPr>
          <w:rFonts w:ascii="Arial" w:hAnsi="Arial" w:cs="Arial"/>
        </w:rPr>
      </w:pPr>
    </w:p>
    <w:p w:rsidR="00781F58" w:rsidRDefault="00781F58" w:rsidP="00BF6373">
      <w:pPr>
        <w:rPr>
          <w:rFonts w:ascii="Arial" w:hAnsi="Arial" w:cs="Arial"/>
          <w:lang w:val="ru-RU"/>
        </w:rPr>
      </w:pPr>
    </w:p>
    <w:p w:rsidR="00BF6373" w:rsidRPr="00781F58" w:rsidRDefault="00BF6373" w:rsidP="00BF6373">
      <w:pPr>
        <w:rPr>
          <w:rFonts w:ascii="Arial" w:hAnsi="Arial" w:cs="Arial"/>
        </w:rPr>
      </w:pPr>
      <w:r w:rsidRPr="00781F58">
        <w:rPr>
          <w:rFonts w:ascii="Arial" w:hAnsi="Arial" w:cs="Arial"/>
        </w:rPr>
        <w:t>Глава Клюквинского сельсовета</w:t>
      </w:r>
    </w:p>
    <w:p w:rsidR="00BF6373" w:rsidRPr="00781F58" w:rsidRDefault="00BF6373" w:rsidP="00BF6373">
      <w:pPr>
        <w:rPr>
          <w:rFonts w:ascii="Arial" w:hAnsi="Arial" w:cs="Arial"/>
        </w:rPr>
      </w:pPr>
      <w:r w:rsidRPr="00781F58">
        <w:rPr>
          <w:rFonts w:ascii="Arial" w:hAnsi="Arial" w:cs="Arial"/>
        </w:rPr>
        <w:t>Курского района</w:t>
      </w:r>
      <w:r w:rsidR="00781F58" w:rsidRPr="00781F58">
        <w:rPr>
          <w:rFonts w:ascii="Arial" w:hAnsi="Arial" w:cs="Arial"/>
          <w:lang w:val="ru-RU"/>
        </w:rPr>
        <w:t xml:space="preserve">                       </w:t>
      </w:r>
      <w:r w:rsidRPr="00781F58">
        <w:rPr>
          <w:rFonts w:ascii="Arial" w:hAnsi="Arial" w:cs="Arial"/>
        </w:rPr>
        <w:t xml:space="preserve">                                                 В.Л. Лыков</w:t>
      </w:r>
    </w:p>
    <w:p w:rsidR="00781F58" w:rsidRDefault="00781F58" w:rsidP="00E5674D">
      <w:pPr>
        <w:tabs>
          <w:tab w:val="left" w:pos="3020"/>
        </w:tabs>
        <w:jc w:val="center"/>
        <w:rPr>
          <w:rFonts w:ascii="Arial" w:hAnsi="Arial" w:cs="Arial"/>
          <w:b/>
          <w:color w:val="000000"/>
          <w:lang w:val="ru-RU"/>
        </w:rPr>
      </w:pPr>
    </w:p>
    <w:p w:rsidR="00781F58" w:rsidRDefault="00781F58" w:rsidP="00E5674D">
      <w:pPr>
        <w:tabs>
          <w:tab w:val="left" w:pos="3020"/>
        </w:tabs>
        <w:jc w:val="center"/>
        <w:rPr>
          <w:rFonts w:ascii="Arial" w:hAnsi="Arial" w:cs="Arial"/>
          <w:b/>
          <w:color w:val="000000"/>
          <w:lang w:val="ru-RU"/>
        </w:rPr>
      </w:pPr>
    </w:p>
    <w:p w:rsidR="00781F58" w:rsidRDefault="00781F58" w:rsidP="00E5674D">
      <w:pPr>
        <w:tabs>
          <w:tab w:val="left" w:pos="3020"/>
        </w:tabs>
        <w:jc w:val="center"/>
        <w:rPr>
          <w:rFonts w:ascii="Arial" w:hAnsi="Arial" w:cs="Arial"/>
          <w:b/>
          <w:color w:val="000000"/>
          <w:lang w:val="ru-RU"/>
        </w:rPr>
      </w:pPr>
    </w:p>
    <w:p w:rsidR="00781F58" w:rsidRDefault="00781F58" w:rsidP="00E5674D">
      <w:pPr>
        <w:tabs>
          <w:tab w:val="left" w:pos="3020"/>
        </w:tabs>
        <w:jc w:val="center"/>
        <w:rPr>
          <w:rFonts w:ascii="Arial" w:hAnsi="Arial" w:cs="Arial"/>
          <w:b/>
          <w:color w:val="000000"/>
          <w:lang w:val="ru-RU"/>
        </w:rPr>
      </w:pPr>
    </w:p>
    <w:p w:rsidR="00781F58" w:rsidRDefault="00781F58" w:rsidP="00E5674D">
      <w:pPr>
        <w:tabs>
          <w:tab w:val="left" w:pos="3020"/>
        </w:tabs>
        <w:jc w:val="center"/>
        <w:rPr>
          <w:rFonts w:ascii="Arial" w:hAnsi="Arial" w:cs="Arial"/>
          <w:b/>
          <w:color w:val="000000"/>
          <w:lang w:val="ru-RU"/>
        </w:rPr>
      </w:pPr>
    </w:p>
    <w:p w:rsidR="00E5674D" w:rsidRDefault="00C75B38" w:rsidP="00E5674D">
      <w:pPr>
        <w:tabs>
          <w:tab w:val="left" w:pos="3020"/>
        </w:tabs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lang w:val="ru-RU"/>
        </w:rPr>
        <w:t>ПАСП</w:t>
      </w:r>
      <w:r w:rsidR="00E5674D">
        <w:rPr>
          <w:rFonts w:ascii="Arial" w:hAnsi="Arial" w:cs="Arial"/>
          <w:b/>
          <w:color w:val="000000"/>
        </w:rPr>
        <w:t>ОРТ</w:t>
      </w:r>
    </w:p>
    <w:p w:rsidR="00E5674D" w:rsidRDefault="00E5674D" w:rsidP="00E5674D">
      <w:pPr>
        <w:tabs>
          <w:tab w:val="left" w:pos="3020"/>
        </w:tabs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муниципальной     программы                                             </w:t>
      </w:r>
    </w:p>
    <w:p w:rsidR="00E5674D" w:rsidRDefault="00E5674D" w:rsidP="00E5674D">
      <w:pPr>
        <w:tabs>
          <w:tab w:val="left" w:pos="3020"/>
        </w:tabs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«</w:t>
      </w:r>
      <w:r>
        <w:rPr>
          <w:rFonts w:ascii="Arial" w:hAnsi="Arial" w:cs="Arial"/>
          <w:b/>
          <w:color w:val="000000"/>
          <w:lang w:val="ru-RU"/>
        </w:rPr>
        <w:t>Благоустройство территории Клюквинского сельсовета Курского района Курской области</w:t>
      </w:r>
      <w:r>
        <w:rPr>
          <w:rFonts w:ascii="Arial" w:hAnsi="Arial" w:cs="Arial"/>
          <w:color w:val="000000"/>
        </w:rPr>
        <w:t>»</w:t>
      </w:r>
    </w:p>
    <w:tbl>
      <w:tblPr>
        <w:tblW w:w="9995" w:type="dxa"/>
        <w:tblInd w:w="-1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65"/>
        <w:gridCol w:w="6630"/>
      </w:tblGrid>
      <w:tr w:rsidR="00E5674D" w:rsidTr="00781F58">
        <w:trPr>
          <w:trHeight w:val="527"/>
        </w:trPr>
        <w:tc>
          <w:tcPr>
            <w:tcW w:w="3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Ответственный исполнитель Программы</w:t>
            </w:r>
          </w:p>
        </w:tc>
        <w:tc>
          <w:tcPr>
            <w:tcW w:w="6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Администрация Клюквинского сельсовета Курского  района Курской области</w:t>
            </w:r>
          </w:p>
        </w:tc>
      </w:tr>
      <w:tr w:rsidR="00E5674D" w:rsidTr="00781F58">
        <w:trPr>
          <w:trHeight w:val="27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Соисполнители программы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нет</w:t>
            </w:r>
          </w:p>
        </w:tc>
      </w:tr>
      <w:tr w:rsidR="00E5674D" w:rsidTr="00781F58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Участники программы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Администрация Клюквинского сельсовета Курского      района Курской области </w:t>
            </w:r>
          </w:p>
        </w:tc>
      </w:tr>
      <w:tr w:rsidR="00E5674D" w:rsidTr="00781F58">
        <w:trPr>
          <w:trHeight w:val="82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Подпрограммы</w:t>
            </w:r>
          </w:p>
          <w:p w:rsidR="00E5674D" w:rsidRDefault="00E5674D">
            <w:pPr>
              <w:jc w:val="both"/>
              <w:rPr>
                <w:rFonts w:ascii="Arial" w:eastAsia="Calibri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</w:rPr>
              <w:t>Программы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>
            <w:pPr>
              <w:pStyle w:val="1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lang w:val="ru-RU"/>
              </w:rPr>
              <w:t>Благоустройство населенных пунктов поселения</w:t>
            </w:r>
          </w:p>
        </w:tc>
      </w:tr>
      <w:tr w:rsidR="00E5674D" w:rsidTr="00781F58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Программно-целевые инструменты 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отсутствуют</w:t>
            </w:r>
          </w:p>
        </w:tc>
      </w:tr>
      <w:tr w:rsidR="00E5674D" w:rsidTr="00781F58">
        <w:trPr>
          <w:trHeight w:val="30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Цель программы   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Повышение общего  уровня благоустройства поселения.</w:t>
            </w:r>
          </w:p>
        </w:tc>
      </w:tr>
      <w:tr w:rsidR="00E5674D" w:rsidTr="00781F58">
        <w:trPr>
          <w:trHeight w:val="275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tabs>
                <w:tab w:val="left" w:pos="392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Задачи   программы 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>
            <w:pPr>
              <w:pStyle w:val="12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1.Обеспечение благоустройства населенных пунктов поселения;</w:t>
            </w:r>
          </w:p>
          <w:p w:rsidR="00E5674D" w:rsidRDefault="00E5674D" w:rsidP="005F6291">
            <w:pPr>
              <w:pStyle w:val="12"/>
              <w:numPr>
                <w:ilvl w:val="1"/>
                <w:numId w:val="1"/>
              </w:numPr>
              <w:ind w:left="0"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Обеспечение благоустройства мест захоронения;</w:t>
            </w:r>
          </w:p>
          <w:p w:rsidR="00E5674D" w:rsidRDefault="00E5674D">
            <w:pPr>
              <w:pStyle w:val="2"/>
              <w:shd w:val="clear" w:color="auto" w:fill="auto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E5674D" w:rsidRDefault="00E5674D">
            <w:pPr>
              <w:pStyle w:val="12"/>
              <w:widowControl w:val="0"/>
              <w:spacing w:line="100" w:lineRule="atLeast"/>
              <w:ind w:firstLine="54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4. Внесение в государственный кадастр недвижимости сведений о границах муниципальных образований и границах населенных пунктов.</w:t>
            </w:r>
          </w:p>
        </w:tc>
      </w:tr>
      <w:tr w:rsidR="00E5674D" w:rsidTr="00781F58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</w:rPr>
              <w:t>Целевые индикаторы и показатели программы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- уровень освещенности населенных пунктов, %;</w:t>
            </w:r>
          </w:p>
          <w:p w:rsidR="00E5674D" w:rsidRDefault="00E5674D">
            <w:pPr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- уровень благоустройства населенных пунктов, %; </w:t>
            </w:r>
          </w:p>
          <w:p w:rsidR="00E5674D" w:rsidRDefault="00E5674D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-уровень благоустройства действующих кладбищ, %;</w:t>
            </w:r>
          </w:p>
          <w:p w:rsidR="00E5674D" w:rsidRDefault="00E5674D">
            <w:pPr>
              <w:snapToGri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lang w:val="ru-RU"/>
              </w:rPr>
              <w:t xml:space="preserve">-уровень </w:t>
            </w:r>
            <w:r>
              <w:rPr>
                <w:rFonts w:ascii="Arial" w:eastAsia="Calibri" w:hAnsi="Arial" w:cs="Arial"/>
                <w:lang w:val="ru-RU"/>
              </w:rPr>
              <w:t>обустройства мест массового отдыха населения, %</w:t>
            </w:r>
            <w:r>
              <w:rPr>
                <w:rFonts w:ascii="Arial" w:eastAsia="Calibri" w:hAnsi="Arial" w:cs="Arial"/>
                <w:color w:val="000000"/>
                <w:lang w:val="ru-RU"/>
              </w:rPr>
              <w:t>;</w:t>
            </w:r>
          </w:p>
        </w:tc>
      </w:tr>
      <w:tr w:rsidR="00E5674D" w:rsidTr="00781F58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Этапы и сроки реализации Программы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674D" w:rsidRDefault="00E567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 – 2024 годы.</w:t>
            </w:r>
          </w:p>
          <w:p w:rsidR="00E5674D" w:rsidRDefault="00E5674D">
            <w:pPr>
              <w:jc w:val="both"/>
              <w:rPr>
                <w:rFonts w:ascii="Arial" w:hAnsi="Arial" w:cs="Arial"/>
              </w:rPr>
            </w:pPr>
          </w:p>
        </w:tc>
      </w:tr>
      <w:tr w:rsidR="00E5674D" w:rsidTr="00781F58">
        <w:trPr>
          <w:trHeight w:val="554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tabs>
                <w:tab w:val="left" w:pos="3840"/>
              </w:tabs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Объёмы  бюджетных ассигнований программы: 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>
            <w:pPr>
              <w:tabs>
                <w:tab w:val="left" w:pos="3840"/>
              </w:tabs>
              <w:jc w:val="both"/>
              <w:rPr>
                <w:rFonts w:ascii="Arial" w:hAnsi="Arial" w:cs="Arial"/>
                <w:color w:val="262626"/>
              </w:rPr>
            </w:pPr>
            <w:r>
              <w:rPr>
                <w:rFonts w:ascii="Arial" w:hAnsi="Arial" w:cs="Arial"/>
                <w:color w:val="262626"/>
              </w:rPr>
              <w:t xml:space="preserve">Общий  объём  финансирования  </w:t>
            </w:r>
            <w:r>
              <w:rPr>
                <w:rFonts w:ascii="Arial" w:hAnsi="Arial" w:cs="Arial"/>
                <w:color w:val="262626"/>
                <w:lang w:val="ru-RU"/>
              </w:rPr>
              <w:t>П</w:t>
            </w:r>
            <w:r>
              <w:rPr>
                <w:rFonts w:ascii="Arial" w:hAnsi="Arial" w:cs="Arial"/>
                <w:color w:val="262626"/>
              </w:rPr>
              <w:t xml:space="preserve">рограммы   в  2020– 2024 гг.  </w:t>
            </w:r>
            <w:r>
              <w:rPr>
                <w:rFonts w:ascii="Arial" w:hAnsi="Arial" w:cs="Arial"/>
                <w:color w:val="262626"/>
                <w:lang w:val="ru-RU"/>
              </w:rPr>
              <w:t>С</w:t>
            </w:r>
            <w:r>
              <w:rPr>
                <w:rFonts w:ascii="Arial" w:hAnsi="Arial" w:cs="Arial"/>
                <w:color w:val="262626"/>
              </w:rPr>
              <w:t xml:space="preserve">оставляет </w:t>
            </w:r>
            <w:r w:rsidR="002A31D0">
              <w:rPr>
                <w:rFonts w:ascii="Arial" w:hAnsi="Arial" w:cs="Arial"/>
                <w:color w:val="262626"/>
                <w:lang w:val="ru-RU"/>
              </w:rPr>
              <w:t>54203609</w:t>
            </w:r>
            <w:r>
              <w:rPr>
                <w:rFonts w:ascii="Arial" w:hAnsi="Arial" w:cs="Arial"/>
                <w:color w:val="262626"/>
                <w:lang w:val="ru-RU"/>
              </w:rPr>
              <w:t>,00</w:t>
            </w:r>
            <w:r>
              <w:rPr>
                <w:rFonts w:ascii="Arial" w:hAnsi="Arial" w:cs="Arial"/>
                <w:color w:val="262626"/>
              </w:rPr>
              <w:t xml:space="preserve"> рублей.       </w:t>
            </w:r>
          </w:p>
          <w:p w:rsidR="0028013B" w:rsidRDefault="00E5674D">
            <w:pPr>
              <w:tabs>
                <w:tab w:val="left" w:pos="3820"/>
              </w:tabs>
              <w:jc w:val="both"/>
              <w:rPr>
                <w:rFonts w:ascii="Arial" w:hAnsi="Arial" w:cs="Arial"/>
                <w:color w:val="262626"/>
                <w:lang w:val="ru-RU"/>
              </w:rPr>
            </w:pPr>
            <w:r>
              <w:rPr>
                <w:rFonts w:ascii="Arial" w:hAnsi="Arial" w:cs="Arial"/>
                <w:color w:val="262626"/>
              </w:rPr>
              <w:t>Источник финансирования – бюджет Клюквинского сельсовета Курского района Курской области</w:t>
            </w:r>
            <w:r>
              <w:rPr>
                <w:rFonts w:ascii="Arial" w:hAnsi="Arial" w:cs="Arial"/>
                <w:color w:val="262626"/>
                <w:lang w:val="ru-RU"/>
              </w:rPr>
              <w:t>.</w:t>
            </w:r>
            <w:r w:rsidR="00CA45FE">
              <w:rPr>
                <w:rFonts w:ascii="Arial" w:hAnsi="Arial" w:cs="Arial"/>
                <w:color w:val="262626"/>
                <w:lang w:val="ru-RU"/>
              </w:rPr>
              <w:t>-42060837</w:t>
            </w:r>
            <w:r w:rsidR="0028013B">
              <w:rPr>
                <w:rFonts w:ascii="Arial" w:hAnsi="Arial" w:cs="Arial"/>
                <w:color w:val="262626"/>
                <w:lang w:val="ru-RU"/>
              </w:rPr>
              <w:t>.00руб</w:t>
            </w:r>
          </w:p>
          <w:p w:rsidR="00E5674D" w:rsidRDefault="0028013B">
            <w:pPr>
              <w:tabs>
                <w:tab w:val="left" w:pos="3820"/>
              </w:tabs>
              <w:jc w:val="both"/>
              <w:rPr>
                <w:rFonts w:ascii="Arial" w:hAnsi="Arial" w:cs="Arial"/>
                <w:color w:val="262626"/>
              </w:rPr>
            </w:pPr>
            <w:r>
              <w:rPr>
                <w:rFonts w:ascii="Arial" w:hAnsi="Arial" w:cs="Arial"/>
                <w:color w:val="262626"/>
                <w:lang w:val="ru-RU"/>
              </w:rPr>
              <w:t>областной бюджет-586255,00руб</w:t>
            </w:r>
          </w:p>
          <w:p w:rsidR="00E5674D" w:rsidRDefault="00E5674D">
            <w:pPr>
              <w:tabs>
                <w:tab w:val="left" w:pos="3820"/>
              </w:tabs>
              <w:jc w:val="both"/>
              <w:rPr>
                <w:rFonts w:ascii="Arial" w:hAnsi="Arial" w:cs="Arial"/>
                <w:color w:val="262626"/>
              </w:rPr>
            </w:pPr>
            <w:r>
              <w:rPr>
                <w:rFonts w:ascii="Arial" w:hAnsi="Arial" w:cs="Arial"/>
                <w:color w:val="262626"/>
              </w:rPr>
              <w:t>Объем</w:t>
            </w:r>
            <w:r>
              <w:rPr>
                <w:rFonts w:ascii="Arial" w:hAnsi="Arial" w:cs="Arial"/>
                <w:color w:val="262626"/>
                <w:lang w:val="ru-RU"/>
              </w:rPr>
              <w:t>ы</w:t>
            </w:r>
            <w:r>
              <w:rPr>
                <w:rFonts w:ascii="Arial" w:hAnsi="Arial" w:cs="Arial"/>
                <w:color w:val="262626"/>
              </w:rPr>
              <w:t xml:space="preserve"> финансирования по годам:                                                             </w:t>
            </w:r>
          </w:p>
          <w:p w:rsidR="00E5674D" w:rsidRDefault="00E5674D">
            <w:pPr>
              <w:jc w:val="both"/>
              <w:rPr>
                <w:rFonts w:ascii="Arial" w:hAnsi="Arial" w:cs="Arial"/>
                <w:color w:val="262626"/>
              </w:rPr>
            </w:pPr>
            <w:r>
              <w:rPr>
                <w:rFonts w:ascii="Arial" w:hAnsi="Arial" w:cs="Arial"/>
                <w:color w:val="262626"/>
              </w:rPr>
              <w:t xml:space="preserve">  2020 год </w:t>
            </w:r>
            <w:r>
              <w:rPr>
                <w:rFonts w:ascii="Arial" w:hAnsi="Arial" w:cs="Arial"/>
                <w:color w:val="262626"/>
                <w:lang w:val="ru-RU"/>
              </w:rPr>
              <w:t>–</w:t>
            </w:r>
            <w:r w:rsidR="000B2136">
              <w:rPr>
                <w:rFonts w:ascii="Arial" w:hAnsi="Arial" w:cs="Arial"/>
                <w:color w:val="262626"/>
              </w:rPr>
              <w:t xml:space="preserve"> 713</w:t>
            </w:r>
            <w:r>
              <w:rPr>
                <w:rFonts w:ascii="Arial" w:hAnsi="Arial" w:cs="Arial"/>
                <w:color w:val="262626"/>
              </w:rPr>
              <w:t>0000,00 рублей</w:t>
            </w:r>
            <w:r>
              <w:rPr>
                <w:rFonts w:ascii="Arial" w:hAnsi="Arial" w:cs="Arial"/>
                <w:color w:val="262626"/>
                <w:lang w:val="ru-RU"/>
              </w:rPr>
              <w:t xml:space="preserve">, в том числе : 7130000,00 рублей - </w:t>
            </w:r>
            <w:r>
              <w:rPr>
                <w:rFonts w:ascii="Arial" w:hAnsi="Arial" w:cs="Arial"/>
                <w:color w:val="262626"/>
              </w:rPr>
              <w:t>бюджет Клюквинского сельсовета Курского района Курской области</w:t>
            </w:r>
            <w:r>
              <w:rPr>
                <w:rFonts w:ascii="Arial" w:hAnsi="Arial" w:cs="Arial"/>
                <w:color w:val="262626"/>
                <w:lang w:val="ru-RU"/>
              </w:rPr>
              <w:t>;</w:t>
            </w:r>
          </w:p>
          <w:p w:rsidR="00E5674D" w:rsidRDefault="00E5674D">
            <w:pPr>
              <w:jc w:val="both"/>
              <w:rPr>
                <w:rFonts w:ascii="Arial" w:hAnsi="Arial" w:cs="Arial"/>
                <w:color w:val="262626"/>
              </w:rPr>
            </w:pPr>
            <w:r w:rsidRPr="003B3BF3">
              <w:rPr>
                <w:rFonts w:ascii="Arial" w:hAnsi="Arial" w:cs="Arial"/>
                <w:color w:val="262626"/>
              </w:rPr>
              <w:t>2021 год —</w:t>
            </w:r>
            <w:r w:rsidR="0028013B" w:rsidRPr="003B3BF3">
              <w:rPr>
                <w:rFonts w:ascii="Arial" w:hAnsi="Arial" w:cs="Arial"/>
                <w:color w:val="262626"/>
                <w:lang w:val="ru-RU"/>
              </w:rPr>
              <w:t xml:space="preserve"> 1400</w:t>
            </w:r>
            <w:r w:rsidR="00CF4910" w:rsidRPr="003B3BF3">
              <w:rPr>
                <w:rFonts w:ascii="Arial" w:hAnsi="Arial" w:cs="Arial"/>
                <w:color w:val="262626"/>
                <w:lang w:val="ru-RU"/>
              </w:rPr>
              <w:t>0000</w:t>
            </w:r>
            <w:r w:rsidRPr="003B3BF3">
              <w:rPr>
                <w:rFonts w:ascii="Arial" w:hAnsi="Arial" w:cs="Arial"/>
                <w:color w:val="262626"/>
                <w:lang w:val="ru-RU"/>
              </w:rPr>
              <w:t>,00</w:t>
            </w:r>
            <w:r w:rsidRPr="003B3BF3">
              <w:rPr>
                <w:rFonts w:ascii="Arial" w:hAnsi="Arial" w:cs="Arial"/>
                <w:color w:val="262626"/>
              </w:rPr>
              <w:t xml:space="preserve"> рублей</w:t>
            </w:r>
            <w:r w:rsidR="000B2136" w:rsidRPr="003B3BF3">
              <w:rPr>
                <w:rFonts w:ascii="Arial" w:hAnsi="Arial" w:cs="Arial"/>
                <w:color w:val="262626"/>
                <w:lang w:val="ru-RU"/>
              </w:rPr>
              <w:t>, в то</w:t>
            </w:r>
            <w:r w:rsidR="00CF4910" w:rsidRPr="003B3BF3">
              <w:rPr>
                <w:rFonts w:ascii="Arial" w:hAnsi="Arial" w:cs="Arial"/>
                <w:color w:val="262626"/>
                <w:lang w:val="ru-RU"/>
              </w:rPr>
              <w:t>м числе : 713</w:t>
            </w:r>
            <w:r w:rsidRPr="003B3BF3">
              <w:rPr>
                <w:rFonts w:ascii="Arial" w:hAnsi="Arial" w:cs="Arial"/>
                <w:color w:val="262626"/>
                <w:lang w:val="ru-RU"/>
              </w:rPr>
              <w:t>0000,00 рублей</w:t>
            </w:r>
            <w:r>
              <w:rPr>
                <w:rFonts w:ascii="Arial" w:hAnsi="Arial" w:cs="Arial"/>
                <w:color w:val="262626"/>
                <w:lang w:val="ru-RU"/>
              </w:rPr>
              <w:t xml:space="preserve"> - </w:t>
            </w:r>
            <w:r>
              <w:rPr>
                <w:rFonts w:ascii="Arial" w:hAnsi="Arial" w:cs="Arial"/>
                <w:color w:val="262626"/>
              </w:rPr>
              <w:t>бюджет Клюквинского сельсовета Курского района Курской област</w:t>
            </w:r>
            <w:r>
              <w:rPr>
                <w:rFonts w:ascii="Arial" w:hAnsi="Arial" w:cs="Arial"/>
                <w:color w:val="262626"/>
                <w:lang w:val="ru-RU"/>
              </w:rPr>
              <w:t>и;</w:t>
            </w:r>
          </w:p>
          <w:p w:rsidR="00E5674D" w:rsidRDefault="00E5674D">
            <w:pPr>
              <w:jc w:val="both"/>
              <w:rPr>
                <w:rFonts w:ascii="Arial" w:hAnsi="Arial" w:cs="Arial"/>
                <w:color w:val="262626"/>
                <w:lang w:val="ru-RU"/>
              </w:rPr>
            </w:pPr>
            <w:r>
              <w:rPr>
                <w:rFonts w:ascii="Arial" w:hAnsi="Arial" w:cs="Arial"/>
                <w:color w:val="262626"/>
              </w:rPr>
              <w:t xml:space="preserve">  2022 год– </w:t>
            </w:r>
            <w:r w:rsidR="002A31D0">
              <w:rPr>
                <w:rFonts w:ascii="Arial" w:hAnsi="Arial" w:cs="Arial"/>
                <w:color w:val="262626"/>
                <w:lang w:val="ru-RU"/>
              </w:rPr>
              <w:t>18686517</w:t>
            </w:r>
            <w:r>
              <w:rPr>
                <w:rFonts w:ascii="Arial" w:hAnsi="Arial" w:cs="Arial"/>
                <w:color w:val="262626"/>
                <w:lang w:val="ru-RU"/>
              </w:rPr>
              <w:t>,00</w:t>
            </w:r>
            <w:r w:rsidR="002A31D0">
              <w:rPr>
                <w:rFonts w:ascii="Arial" w:hAnsi="Arial" w:cs="Arial"/>
                <w:color w:val="262626"/>
                <w:lang w:val="ru-RU"/>
              </w:rPr>
              <w:t>рублей, в том числе : 13646871</w:t>
            </w:r>
            <w:r>
              <w:rPr>
                <w:rFonts w:ascii="Arial" w:hAnsi="Arial" w:cs="Arial"/>
                <w:color w:val="262626"/>
                <w:lang w:val="ru-RU"/>
              </w:rPr>
              <w:t xml:space="preserve">,00 рублей - </w:t>
            </w:r>
            <w:r>
              <w:rPr>
                <w:rFonts w:ascii="Arial" w:hAnsi="Arial" w:cs="Arial"/>
                <w:color w:val="262626"/>
              </w:rPr>
              <w:t>бюджет Клюквинского сельсовета Курского района Курской области</w:t>
            </w:r>
            <w:r>
              <w:rPr>
                <w:rFonts w:ascii="Arial" w:hAnsi="Arial" w:cs="Arial"/>
                <w:color w:val="262626"/>
                <w:lang w:val="ru-RU"/>
              </w:rPr>
              <w:t>;</w:t>
            </w:r>
          </w:p>
          <w:p w:rsidR="002A31D0" w:rsidRDefault="002A31D0">
            <w:pPr>
              <w:jc w:val="both"/>
              <w:rPr>
                <w:rFonts w:ascii="Arial" w:hAnsi="Arial" w:cs="Arial"/>
                <w:color w:val="262626"/>
              </w:rPr>
            </w:pPr>
            <w:r>
              <w:rPr>
                <w:rFonts w:ascii="Arial" w:hAnsi="Arial" w:cs="Arial"/>
                <w:color w:val="262626"/>
                <w:lang w:val="ru-RU"/>
              </w:rPr>
              <w:t>областной бюджет и федеральный-5039646.00рублей</w:t>
            </w:r>
          </w:p>
          <w:p w:rsidR="00E5674D" w:rsidRDefault="00E5674D">
            <w:pPr>
              <w:jc w:val="both"/>
              <w:rPr>
                <w:rFonts w:ascii="Arial" w:eastAsia="Calibri" w:hAnsi="Arial" w:cs="Arial"/>
                <w:color w:val="262626"/>
                <w:lang w:val="ru-RU"/>
              </w:rPr>
            </w:pPr>
            <w:r>
              <w:rPr>
                <w:rFonts w:ascii="Arial" w:hAnsi="Arial" w:cs="Arial"/>
                <w:color w:val="262626"/>
              </w:rPr>
              <w:t xml:space="preserve">  2023 год–</w:t>
            </w:r>
            <w:r w:rsidR="00CF4910">
              <w:rPr>
                <w:rFonts w:ascii="Arial" w:hAnsi="Arial" w:cs="Arial"/>
                <w:color w:val="262626"/>
                <w:lang w:val="ru-RU"/>
              </w:rPr>
              <w:t xml:space="preserve"> 713</w:t>
            </w:r>
            <w:r w:rsidR="000B2136">
              <w:rPr>
                <w:rFonts w:ascii="Arial" w:hAnsi="Arial" w:cs="Arial"/>
                <w:color w:val="262626"/>
                <w:lang w:val="ru-RU"/>
              </w:rPr>
              <w:t xml:space="preserve">0000,00 рублей, </w:t>
            </w:r>
            <w:r w:rsidR="00CF4910">
              <w:rPr>
                <w:rFonts w:ascii="Arial" w:hAnsi="Arial" w:cs="Arial"/>
                <w:color w:val="262626"/>
                <w:lang w:val="ru-RU"/>
              </w:rPr>
              <w:t>в том числе : 7130</w:t>
            </w:r>
            <w:r>
              <w:rPr>
                <w:rFonts w:ascii="Arial" w:hAnsi="Arial" w:cs="Arial"/>
                <w:color w:val="262626"/>
                <w:lang w:val="ru-RU"/>
              </w:rPr>
              <w:t>000,00 рублей - бюджет Клюквинского сельсовета Курского района Курской области ;</w:t>
            </w:r>
          </w:p>
          <w:p w:rsidR="00E5674D" w:rsidRDefault="00CF4910">
            <w:pPr>
              <w:tabs>
                <w:tab w:val="left" w:pos="3840"/>
              </w:tabs>
              <w:jc w:val="both"/>
              <w:rPr>
                <w:rFonts w:ascii="Arial" w:hAnsi="Arial" w:cs="Arial"/>
                <w:color w:val="262626"/>
              </w:rPr>
            </w:pPr>
            <w:r>
              <w:rPr>
                <w:rFonts w:ascii="Arial" w:eastAsia="Calibri" w:hAnsi="Arial" w:cs="Arial"/>
                <w:color w:val="262626"/>
                <w:lang w:val="ru-RU"/>
              </w:rPr>
              <w:t xml:space="preserve">  2024 год – 7130000,00 рублей, в том </w:t>
            </w:r>
            <w:proofErr w:type="gramStart"/>
            <w:r>
              <w:rPr>
                <w:rFonts w:ascii="Arial" w:eastAsia="Calibri" w:hAnsi="Arial" w:cs="Arial"/>
                <w:color w:val="262626"/>
                <w:lang w:val="ru-RU"/>
              </w:rPr>
              <w:t>числе :</w:t>
            </w:r>
            <w:proofErr w:type="gramEnd"/>
            <w:r>
              <w:rPr>
                <w:rFonts w:ascii="Arial" w:eastAsia="Calibri" w:hAnsi="Arial" w:cs="Arial"/>
                <w:color w:val="262626"/>
                <w:lang w:val="ru-RU"/>
              </w:rPr>
              <w:t xml:space="preserve"> 713</w:t>
            </w:r>
            <w:r w:rsidR="00E5674D">
              <w:rPr>
                <w:rFonts w:ascii="Arial" w:eastAsia="Calibri" w:hAnsi="Arial" w:cs="Arial"/>
                <w:color w:val="262626"/>
                <w:lang w:val="ru-RU"/>
              </w:rPr>
              <w:t>0000,00 рублей - бюджет Клюквинского сельсовета Курского района Курской области.</w:t>
            </w:r>
          </w:p>
        </w:tc>
      </w:tr>
      <w:tr w:rsidR="00E5674D" w:rsidTr="00781F58">
        <w:trPr>
          <w:trHeight w:val="3020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674D" w:rsidRDefault="00E5674D">
            <w:pPr>
              <w:tabs>
                <w:tab w:val="left" w:pos="3060"/>
              </w:tabs>
              <w:rPr>
                <w:rFonts w:ascii="Arial" w:eastAsia="Calibri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</w:rPr>
              <w:t>Ожидаемые результаты   реализации Программы</w:t>
            </w:r>
          </w:p>
        </w:tc>
        <w:tc>
          <w:tcPr>
            <w:tcW w:w="66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674D" w:rsidRDefault="00E5674D" w:rsidP="005F629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eastAsia="Calibri" w:hAnsi="Arial" w:cs="Arial"/>
                <w:color w:val="262626"/>
                <w:lang w:val="ru-RU"/>
              </w:rPr>
            </w:pPr>
            <w:r>
              <w:rPr>
                <w:rFonts w:ascii="Arial" w:eastAsia="Calibri" w:hAnsi="Arial" w:cs="Arial"/>
                <w:color w:val="262626"/>
                <w:lang w:val="ru-RU"/>
              </w:rPr>
              <w:t>Улучшение благоустроенности</w:t>
            </w:r>
            <w:r>
              <w:rPr>
                <w:rFonts w:ascii="Arial" w:eastAsia="Calibri" w:hAnsi="Arial" w:cs="Arial"/>
                <w:color w:val="262626"/>
              </w:rPr>
              <w:t xml:space="preserve"> населённых пунктов поселения;</w:t>
            </w:r>
          </w:p>
          <w:p w:rsidR="00E5674D" w:rsidRDefault="00E5674D" w:rsidP="005F629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eastAsia="Calibri" w:hAnsi="Arial" w:cs="Arial"/>
                <w:color w:val="262626"/>
                <w:lang w:val="ru-RU"/>
              </w:rPr>
            </w:pPr>
            <w:r>
              <w:rPr>
                <w:rFonts w:ascii="Arial" w:eastAsia="Calibri" w:hAnsi="Arial" w:cs="Arial"/>
                <w:color w:val="262626"/>
                <w:lang w:val="ru-RU"/>
              </w:rPr>
              <w:t>Улучшение условий для массового отдыха жителей поселения и 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E5674D" w:rsidRDefault="00E5674D" w:rsidP="005F629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eastAsia="Calibri" w:hAnsi="Arial" w:cs="Arial"/>
                <w:color w:val="262626"/>
                <w:lang w:val="ru-RU"/>
              </w:rPr>
            </w:pPr>
            <w:r>
              <w:rPr>
                <w:rFonts w:ascii="Arial" w:eastAsia="Calibri" w:hAnsi="Arial" w:cs="Arial"/>
                <w:color w:val="262626"/>
                <w:lang w:val="ru-RU"/>
              </w:rPr>
              <w:t>Улучшение  благоустройства действующих кладбищ;</w:t>
            </w:r>
          </w:p>
          <w:p w:rsidR="00E5674D" w:rsidRDefault="00E5674D" w:rsidP="005F629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olor w:val="262626"/>
              </w:rPr>
            </w:pPr>
            <w:r>
              <w:rPr>
                <w:rFonts w:ascii="Arial" w:eastAsia="Calibri" w:hAnsi="Arial" w:cs="Arial"/>
                <w:color w:val="262626"/>
                <w:lang w:val="ru-RU"/>
              </w:rPr>
              <w:t>Улучшение  освещенности населенных пунктов</w:t>
            </w:r>
          </w:p>
        </w:tc>
      </w:tr>
    </w:tbl>
    <w:p w:rsidR="000B1B31" w:rsidRDefault="000B1B31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eastAsia="ru-RU"/>
        </w:rPr>
      </w:pPr>
    </w:p>
    <w:p w:rsidR="000B1B31" w:rsidRDefault="000B1B31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eastAsia="ru-RU"/>
        </w:rPr>
      </w:pPr>
    </w:p>
    <w:p w:rsidR="000B1B31" w:rsidRDefault="000B1B31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eastAsia="ru-RU"/>
        </w:rPr>
      </w:pPr>
    </w:p>
    <w:p w:rsidR="000B1B31" w:rsidRDefault="000B1B31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eastAsia="ru-RU"/>
        </w:rPr>
      </w:pPr>
    </w:p>
    <w:p w:rsidR="000B1B31" w:rsidRDefault="000B1B31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eastAsia="ru-RU"/>
        </w:rPr>
      </w:pPr>
    </w:p>
    <w:p w:rsidR="000B1B31" w:rsidRDefault="000B1B31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eastAsia="ru-RU"/>
        </w:rPr>
      </w:pPr>
    </w:p>
    <w:p w:rsidR="000B1B31" w:rsidRDefault="000B1B31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P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0B1B31" w:rsidRDefault="000B1B31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781F58" w:rsidRP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Tahoma" w:eastAsia="Times New Roman" w:hAnsi="Tahoma"/>
          <w:bCs/>
          <w:sz w:val="18"/>
          <w:szCs w:val="18"/>
          <w:lang w:val="ru-RU" w:eastAsia="ru-RU"/>
        </w:rPr>
      </w:pP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kern w:val="0"/>
          <w:lang w:val="ru-RU" w:eastAsia="ru-RU" w:bidi="ar-SA"/>
        </w:rPr>
      </w:pPr>
      <w:r w:rsidRPr="00781F58">
        <w:rPr>
          <w:rFonts w:ascii="Tahoma" w:eastAsia="Times New Roman" w:hAnsi="Tahoma"/>
          <w:b/>
          <w:bCs/>
          <w:sz w:val="18"/>
          <w:szCs w:val="18"/>
          <w:lang w:eastAsia="ru-RU"/>
        </w:rPr>
        <w:t>1. </w:t>
      </w:r>
      <w:r w:rsidRPr="00781F58">
        <w:rPr>
          <w:rFonts w:ascii="Arial" w:eastAsia="Times New Roman" w:hAnsi="Arial" w:cs="Arial"/>
          <w:b/>
          <w:bCs/>
          <w:lang w:eastAsia="ru-RU"/>
        </w:rPr>
        <w:t>Общая характеристика сферы реализации Программы, в том числе формулировки основных проблем в указанной сфере и прогноз ее развития.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Муниципальная программа « Благоустройство территории Клюквинскогосельсовета Курского района Курской области» ( далее-Программа) разработана на основании Федерального закона от 06.10.2003 № 131-ФЗ «Об общих принципах организации местного самоуправления в Российской Федерации» и конкретизирует целевые критерии развития благоустройства МО « Клюквинский сельсовет» на 2020г. -2024 гг.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Повышение уровня благоустройства территории стимулирует позитивные тенденции в социально-экономическом развитии поселения и, как следствие, повышение качества жизни населения.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Имеющиеся объекты благоустройства, расположенные на территории поселения , не обеспечивают растущие потребности и не удовлетворяют современным требованиям, предъявленным к их качеству, а уровень износа продолжает увеличиваться.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Финансово-экономические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Реализация Программы направлено: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Улучшение благоустроенности населённых пунктов поселения;</w:t>
      </w:r>
    </w:p>
    <w:p w:rsidR="000B1B31" w:rsidRPr="00781F58" w:rsidRDefault="000B1B31" w:rsidP="000B1B3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Улучшение условий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0B1B31" w:rsidRPr="00781F58" w:rsidRDefault="000B1B31" w:rsidP="000B1B3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Улучшение благоустройства действующих кладбищ;</w:t>
      </w:r>
    </w:p>
    <w:p w:rsidR="000B1B31" w:rsidRPr="00781F58" w:rsidRDefault="000B1B31" w:rsidP="000B1B3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Улучшение уровня освещенности населенных пунктов.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1.1. Организация освещения улиц.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Необходимость совершенствования освещения Клюквинского сельсовета Курского района вызвана значительным ростом автомобилизации, повышением интенсивности его движения, ростом деловой и досуговой активности в вечерние и ночные часы.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В целях улучшения эстетического облика поселения, повышения безопасности движения автотранспорта и пешеходов в ночное и вечернее время, повышения качества наружного освещения необходимо своевременное выполнение мероприятий по техническому обслуживанию сетей наружного освещения.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1.2. Организация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В целях создания условий для массового отдыха жителей поселения и организации обустройства мест массового отдыха населения, включая обеспечение свободного доступа граждан к водным объектам общего пользования и их береговыми полосами, органы местного самоуправления поселения обеспечивают: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1. Предоставление населению информации об их правах на водные объекты общего пользования через средства массовой информации;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2. Соблюдение права свободного доступа к водным объектам общего пользования и их береговым полосам;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3. Общественный порядок в местах массового отдыха населения путем взаимодействия с органами внутренних дел;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 xml:space="preserve">4. Осуществление иных мероприятий по поддержанию необходимого уровня санитарно-экологического благополучия, благоустройства и безопасности мест массового отдыха, включая водные объекты общего пользования и их береговые </w:t>
      </w:r>
      <w:r w:rsidRPr="00781F58">
        <w:rPr>
          <w:rFonts w:ascii="Arial" w:eastAsia="Times New Roman" w:hAnsi="Arial" w:cs="Arial"/>
          <w:lang w:eastAsia="ru-RU"/>
        </w:rPr>
        <w:lastRenderedPageBreak/>
        <w:t>полосы (установление сроков купального сезона, продолжительность работы зон рекреации водных объектов).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1.3. Организация мероприятий по благоустройству населенных пунктов.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малые архитектурные формы.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Решением данной проблемы является организация и ежегодное проведение конкурса «Лучший дом, двор». Жители дворов, домов, принимавшие участие в благоустройстве, будут принимать участие в обеспечении сохранности объектов благоустройства.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1.4.Организация мероприятий по благоустройства действующих кладбищ.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Похоронное дело представляет исключительную социально-экономическую и историко-культурную значимость. Похоронное дело рассматривается не только как важнейшая составляющая гуманитарного сервиса, но и как важнейшая составляющая духовной культуры населения.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 xml:space="preserve">На территории муниципального образования расположены 6 действующих кладбищ, все они нуждаются в </w:t>
      </w:r>
      <w:proofErr w:type="gramStart"/>
      <w:r w:rsidRPr="00781F58">
        <w:rPr>
          <w:rFonts w:ascii="Arial" w:eastAsia="Times New Roman" w:hAnsi="Arial" w:cs="Arial"/>
          <w:lang w:eastAsia="ru-RU"/>
        </w:rPr>
        <w:t>благоустройстве .</w:t>
      </w:r>
      <w:proofErr w:type="gramEnd"/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В рамках текущего содержания кладбищ, в соответствии с требованиями строительных, санитарно-гигиенических норм и правил, планируется уборка территории кладбища, вывоз несанкционированных навалов мусора, покос травы вдоль дорожек, подвоз песка, в зимний период уборка от снега дорог и проездов. Реализация данной программы позволит улучшить санитарное состояние территорий кладбищ.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2. Приоритеты государственной политики в сфере реализации Программы, цели, задачи и показатели (индикаторы) достижения целей и решения задач, описание основных ожидаемых конечных результатов Программы, сроков и этапов реализации Программы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Приоритеты и цели государственной политики в области благоустройства определены Федеральным законом от 06.10.2003г. № 131-ФЗ « Об общих принципах организации местного самоуправления в Российской Федерации».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Федеральным законом от 06.10.2003г. № 131-ФЗ « Об общих принципах организации местного самоуправления в Российской Федерации» к вопросам местного значения отнесен вопрос организации благоустройства территории поселения.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outlineLvl w:val="0"/>
        <w:rPr>
          <w:rFonts w:ascii="Arial" w:eastAsia="Times New Roman" w:hAnsi="Arial" w:cs="Arial"/>
          <w:b/>
          <w:bCs/>
          <w:kern w:val="36"/>
          <w:lang w:eastAsia="ru-RU"/>
        </w:rPr>
      </w:pPr>
      <w:r w:rsidRPr="00781F58">
        <w:rPr>
          <w:rFonts w:ascii="Arial" w:eastAsia="Times New Roman" w:hAnsi="Arial" w:cs="Arial"/>
          <w:b/>
          <w:bCs/>
          <w:kern w:val="36"/>
          <w:lang w:eastAsia="ru-RU"/>
        </w:rPr>
        <w:t>Основными целями Программы являются:</w:t>
      </w:r>
    </w:p>
    <w:p w:rsidR="000B1B31" w:rsidRPr="00781F58" w:rsidRDefault="000B1B31" w:rsidP="000B1B3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kern w:val="0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Совершенствование системы комплексного благоустройства муниципального образования «Клюквинский сельсовет» Курского района Курской области;</w:t>
      </w:r>
    </w:p>
    <w:p w:rsidR="000B1B31" w:rsidRPr="00781F58" w:rsidRDefault="000B1B31" w:rsidP="000B1B3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Повышение уровня внешнего благоустройства населённых пунктов территории Клюквинского сельсовета Курского района Курской области;</w:t>
      </w:r>
    </w:p>
    <w:p w:rsidR="000B1B31" w:rsidRPr="00781F58" w:rsidRDefault="000B1B31" w:rsidP="000B1B3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Совершенствование эстетического вида Клюквинского сельсовета Курского района ;</w:t>
      </w:r>
    </w:p>
    <w:p w:rsidR="000B1B31" w:rsidRPr="00781F58" w:rsidRDefault="000B1B31" w:rsidP="000B1B3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Активизация работ по благоустройству территории поселения в границах населённых пунктов, строительству и реконструкции систем наружного освещения улиц населённых пунктов;</w:t>
      </w:r>
    </w:p>
    <w:p w:rsidR="000B1B31" w:rsidRPr="00781F58" w:rsidRDefault="000B1B31" w:rsidP="000B1B3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Развитие и поддержка инициатив жителей населённых пунктов по благоустройству санитарной очистке придомовых территорий;</w:t>
      </w:r>
    </w:p>
    <w:p w:rsidR="000B1B31" w:rsidRPr="00781F58" w:rsidRDefault="000B1B31" w:rsidP="000B1B3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Повышение общего уровня благоустройства поселения.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Значения показателей (индикаторов) Программы в течение срока ее реализации представлены в Приложении №1 к Программе.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3. Обобщенная характеристика основных мероприятий 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 xml:space="preserve">Основные мероприятия Программы предусматривают комплекс взаимосвязанных мер, </w:t>
      </w:r>
      <w:r w:rsidRPr="00781F58">
        <w:rPr>
          <w:rFonts w:ascii="Arial" w:eastAsia="Times New Roman" w:hAnsi="Arial" w:cs="Arial"/>
          <w:lang w:eastAsia="ru-RU"/>
        </w:rPr>
        <w:lastRenderedPageBreak/>
        <w:t>направленных на достижение целей и задач Программы.</w:t>
      </w:r>
    </w:p>
    <w:p w:rsidR="000B1B31" w:rsidRPr="00781F58" w:rsidRDefault="002A31D0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hyperlink r:id="rId7" w:anchor="bookmark2" w:history="1">
        <w:r w:rsidR="000B1B31" w:rsidRPr="00781F58">
          <w:rPr>
            <w:rStyle w:val="a3"/>
            <w:rFonts w:ascii="Arial" w:eastAsia="Times New Roman" w:hAnsi="Arial" w:cs="Arial"/>
            <w:lang w:eastAsia="ru-RU"/>
          </w:rPr>
          <w:t>Подпрограмма </w:t>
        </w:r>
      </w:hyperlink>
      <w:r w:rsidR="000B1B31" w:rsidRPr="00781F58">
        <w:rPr>
          <w:rFonts w:ascii="Arial" w:eastAsia="Times New Roman" w:hAnsi="Arial" w:cs="Arial"/>
          <w:lang w:eastAsia="ru-RU"/>
        </w:rPr>
        <w:t>« Благоустройство населенных пунктов поселения » Программы, включает следующие основные мероприятия: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Основное мероприятие 01 «Осуществление мероприятий по благоустройству территории населенных пунктов»;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Основное мероприятие 02 «Организация ритуальных услуг и содержание мест захоронения»;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Основное мероприятие 03 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Основное мероприятие 04 «Мероприятия , направленные на внесение в государственный кадастр недвижимости сведений о границах муниципальных образований и границах населенных пунктов».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Сведения об основных мероприятиях Программы приведены в Приложении №2 к Программе.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4. Обобщенная характеристика мер государственного регулирования.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Применение мер государственного регулирования в рамках Программы предусматриваются в виде правового регулирования в соответствии с изменениями, вносимыми в действующее законодательство.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5. Информация об участии предприятий и организаций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независимо от их организационно-правовых форм и форм собственности в реализации Программы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Предприятия и организации не участвуют в реализации 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6. Обоснование выделения подпрограмм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Решение задач Программы осуществляется посредством выполнения соответствующей подпрограммы.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Состав подпрограмм определен с учетом задач Программы, решение которых необходимо для реализации 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Подпрограмма имеет собственную систему целевых ориентиров, согласующихся с целями и задачами Программы и подкрепленных конкретными комплексами, реализуемых в рамках соответствующих основных мероприятий.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Предусмотренная в рамках подпрограммы система целей, задач и мероприятий в комплексе наиболее полным образом охватывает весь диапазон заданных приоритетных направлений экономического развития и в максимальной степени будет способствовать достижению целей и конечных результатов настоящей 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7. Обоснование объема финансовых ресурсов, необходимых для реализации 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Общий объём финансирования Программы в 2020– 2024 гг. Сост</w:t>
      </w:r>
      <w:r w:rsidR="00AB0A40">
        <w:rPr>
          <w:rFonts w:ascii="Arial" w:eastAsia="Times New Roman" w:hAnsi="Arial" w:cs="Arial"/>
          <w:lang w:eastAsia="ru-RU"/>
        </w:rPr>
        <w:t>авляет 50363963</w:t>
      </w:r>
      <w:r w:rsidRPr="00781F58">
        <w:rPr>
          <w:rFonts w:ascii="Arial" w:eastAsia="Times New Roman" w:hAnsi="Arial" w:cs="Arial"/>
          <w:lang w:eastAsia="ru-RU"/>
        </w:rPr>
        <w:t>,00 рублей.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781F58">
        <w:rPr>
          <w:rFonts w:ascii="Arial" w:eastAsia="Times New Roman" w:hAnsi="Arial" w:cs="Arial"/>
          <w:lang w:eastAsia="ru-RU"/>
        </w:rPr>
        <w:t>Источник финансирования – бюджет Клюквинского сельсовета Курского района Курской области.</w:t>
      </w:r>
      <w:r w:rsidR="00AB0A40">
        <w:rPr>
          <w:rFonts w:ascii="Arial" w:eastAsia="Times New Roman" w:hAnsi="Arial" w:cs="Arial"/>
          <w:lang w:val="ru-RU" w:eastAsia="ru-RU"/>
        </w:rPr>
        <w:t>-48577708</w:t>
      </w:r>
      <w:r w:rsidR="0028013B" w:rsidRPr="00781F58">
        <w:rPr>
          <w:rFonts w:ascii="Arial" w:eastAsia="Times New Roman" w:hAnsi="Arial" w:cs="Arial"/>
          <w:lang w:val="ru-RU" w:eastAsia="ru-RU"/>
        </w:rPr>
        <w:t>,00</w:t>
      </w:r>
    </w:p>
    <w:p w:rsidR="0028013B" w:rsidRPr="00781F58" w:rsidRDefault="00AB0A40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>Областной бюджет-1786255</w:t>
      </w:r>
      <w:r w:rsidR="0028013B" w:rsidRPr="00781F58">
        <w:rPr>
          <w:rFonts w:ascii="Arial" w:eastAsia="Times New Roman" w:hAnsi="Arial" w:cs="Arial"/>
          <w:lang w:val="ru-RU" w:eastAsia="ru-RU"/>
        </w:rPr>
        <w:t>.00 руб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Объемы финансирования по годам:</w:t>
      </w:r>
    </w:p>
    <w:p w:rsidR="000B1B31" w:rsidRPr="00781F58" w:rsidRDefault="00C75B38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2020 год – 7130000</w:t>
      </w:r>
      <w:r w:rsidR="000B1B31" w:rsidRPr="00781F58">
        <w:rPr>
          <w:rFonts w:ascii="Arial" w:eastAsia="Times New Roman" w:hAnsi="Arial" w:cs="Arial"/>
          <w:lang w:eastAsia="ru-RU"/>
        </w:rPr>
        <w:t>,</w:t>
      </w:r>
      <w:r w:rsidRPr="00781F58">
        <w:rPr>
          <w:rFonts w:ascii="Arial" w:eastAsia="Times New Roman" w:hAnsi="Arial" w:cs="Arial"/>
          <w:lang w:eastAsia="ru-RU"/>
        </w:rPr>
        <w:t xml:space="preserve">00 рублей, в том </w:t>
      </w:r>
      <w:proofErr w:type="gramStart"/>
      <w:r w:rsidRPr="00781F58">
        <w:rPr>
          <w:rFonts w:ascii="Arial" w:eastAsia="Times New Roman" w:hAnsi="Arial" w:cs="Arial"/>
          <w:lang w:eastAsia="ru-RU"/>
        </w:rPr>
        <w:t>числе :</w:t>
      </w:r>
      <w:proofErr w:type="gramEnd"/>
      <w:r w:rsidRPr="00781F58">
        <w:rPr>
          <w:rFonts w:ascii="Arial" w:eastAsia="Times New Roman" w:hAnsi="Arial" w:cs="Arial"/>
          <w:lang w:eastAsia="ru-RU"/>
        </w:rPr>
        <w:t xml:space="preserve"> 7130000</w:t>
      </w:r>
      <w:r w:rsidR="000B1B31" w:rsidRPr="00781F58">
        <w:rPr>
          <w:rFonts w:ascii="Arial" w:eastAsia="Times New Roman" w:hAnsi="Arial" w:cs="Arial"/>
          <w:lang w:eastAsia="ru-RU"/>
        </w:rPr>
        <w:t>,00 рублей - бюджет Клюквинского сельсовета Курского района Курской области;</w:t>
      </w:r>
    </w:p>
    <w:p w:rsidR="000B1B31" w:rsidRPr="00781F58" w:rsidRDefault="00C6384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781F58">
        <w:rPr>
          <w:rFonts w:ascii="Arial" w:eastAsia="Times New Roman" w:hAnsi="Arial" w:cs="Arial"/>
          <w:lang w:eastAsia="ru-RU"/>
        </w:rPr>
        <w:t xml:space="preserve">2021 год — </w:t>
      </w:r>
      <w:r w:rsidR="008D28D4">
        <w:rPr>
          <w:rFonts w:ascii="Arial" w:eastAsia="Times New Roman" w:hAnsi="Arial" w:cs="Arial"/>
          <w:lang w:val="ru-RU" w:eastAsia="ru-RU"/>
        </w:rPr>
        <w:t>14127092</w:t>
      </w:r>
      <w:r w:rsidR="000B1B31" w:rsidRPr="00781F58">
        <w:rPr>
          <w:rFonts w:ascii="Arial" w:eastAsia="Times New Roman" w:hAnsi="Arial" w:cs="Arial"/>
          <w:lang w:eastAsia="ru-RU"/>
        </w:rPr>
        <w:t>,</w:t>
      </w:r>
      <w:r w:rsidR="008D28D4">
        <w:rPr>
          <w:rFonts w:ascii="Arial" w:eastAsia="Times New Roman" w:hAnsi="Arial" w:cs="Arial"/>
          <w:lang w:eastAsia="ru-RU"/>
        </w:rPr>
        <w:t xml:space="preserve">00 рублей, в том числе </w:t>
      </w:r>
      <w:r w:rsidR="000B1B31" w:rsidRPr="00781F58">
        <w:rPr>
          <w:rFonts w:ascii="Arial" w:eastAsia="Times New Roman" w:hAnsi="Arial" w:cs="Arial"/>
          <w:lang w:eastAsia="ru-RU"/>
        </w:rPr>
        <w:t xml:space="preserve"> - бюджет Клюквинскогосельсовета </w:t>
      </w:r>
      <w:r w:rsidR="0028013B" w:rsidRPr="00781F58">
        <w:rPr>
          <w:rFonts w:ascii="Arial" w:eastAsia="Times New Roman" w:hAnsi="Arial" w:cs="Arial"/>
          <w:lang w:eastAsia="ru-RU"/>
        </w:rPr>
        <w:t>Курского</w:t>
      </w:r>
      <w:r w:rsidR="008D28D4">
        <w:rPr>
          <w:rFonts w:ascii="Arial" w:eastAsia="Times New Roman" w:hAnsi="Arial" w:cs="Arial"/>
          <w:lang w:eastAsia="ru-RU"/>
        </w:rPr>
        <w:t xml:space="preserve"> района Курской области-13540837</w:t>
      </w:r>
      <w:r w:rsidR="0028013B" w:rsidRPr="00781F58">
        <w:rPr>
          <w:rFonts w:ascii="Arial" w:eastAsia="Times New Roman" w:hAnsi="Arial" w:cs="Arial"/>
          <w:lang w:val="ru-RU" w:eastAsia="ru-RU"/>
        </w:rPr>
        <w:t>,00 руб,Областной бюджет-586255,00 руб</w:t>
      </w:r>
    </w:p>
    <w:p w:rsidR="000B1B31" w:rsidRDefault="00AB0A40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lastRenderedPageBreak/>
        <w:t>2022 год – 14846871</w:t>
      </w:r>
      <w:r w:rsidR="000B1B31" w:rsidRPr="00781F58">
        <w:rPr>
          <w:rFonts w:ascii="Arial" w:eastAsia="Times New Roman" w:hAnsi="Arial" w:cs="Arial"/>
          <w:lang w:eastAsia="ru-RU"/>
        </w:rPr>
        <w:t xml:space="preserve">,00 </w:t>
      </w:r>
      <w:r w:rsidR="00C63841" w:rsidRPr="00781F58">
        <w:rPr>
          <w:rFonts w:ascii="Arial" w:eastAsia="Times New Roman" w:hAnsi="Arial" w:cs="Arial"/>
          <w:lang w:eastAsia="ru-RU"/>
        </w:rPr>
        <w:t>рублей</w:t>
      </w:r>
      <w:r>
        <w:rPr>
          <w:rFonts w:ascii="Arial" w:eastAsia="Times New Roman" w:hAnsi="Arial" w:cs="Arial"/>
          <w:lang w:eastAsia="ru-RU"/>
        </w:rPr>
        <w:t xml:space="preserve">, в том </w:t>
      </w:r>
      <w:proofErr w:type="gramStart"/>
      <w:r>
        <w:rPr>
          <w:rFonts w:ascii="Arial" w:eastAsia="Times New Roman" w:hAnsi="Arial" w:cs="Arial"/>
          <w:lang w:eastAsia="ru-RU"/>
        </w:rPr>
        <w:t>числе :</w:t>
      </w:r>
      <w:proofErr w:type="gramEnd"/>
      <w:r>
        <w:rPr>
          <w:rFonts w:ascii="Arial" w:eastAsia="Times New Roman" w:hAnsi="Arial" w:cs="Arial"/>
          <w:lang w:eastAsia="ru-RU"/>
        </w:rPr>
        <w:t xml:space="preserve"> 13646871</w:t>
      </w:r>
      <w:r w:rsidR="000B1B31" w:rsidRPr="00781F58">
        <w:rPr>
          <w:rFonts w:ascii="Arial" w:eastAsia="Times New Roman" w:hAnsi="Arial" w:cs="Arial"/>
          <w:lang w:eastAsia="ru-RU"/>
        </w:rPr>
        <w:t>,00 рублей - бюджет Клюквинского сельсовета Курского района Курской области;</w:t>
      </w:r>
    </w:p>
    <w:p w:rsidR="00AB0A40" w:rsidRPr="00AB0A40" w:rsidRDefault="00AB0A40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>Областной бюджет-1200000.00рублей.</w:t>
      </w:r>
    </w:p>
    <w:p w:rsidR="000B1B31" w:rsidRPr="00781F58" w:rsidRDefault="00C6384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 xml:space="preserve">2023 год – 7130000,00 рублей, в том </w:t>
      </w:r>
      <w:proofErr w:type="gramStart"/>
      <w:r w:rsidRPr="00781F58">
        <w:rPr>
          <w:rFonts w:ascii="Arial" w:eastAsia="Times New Roman" w:hAnsi="Arial" w:cs="Arial"/>
          <w:lang w:eastAsia="ru-RU"/>
        </w:rPr>
        <w:t>числе :</w:t>
      </w:r>
      <w:proofErr w:type="gramEnd"/>
      <w:r w:rsidRPr="00781F58">
        <w:rPr>
          <w:rFonts w:ascii="Arial" w:eastAsia="Times New Roman" w:hAnsi="Arial" w:cs="Arial"/>
          <w:lang w:eastAsia="ru-RU"/>
        </w:rPr>
        <w:t xml:space="preserve"> 7130</w:t>
      </w:r>
      <w:r w:rsidR="000B1B31" w:rsidRPr="00781F58">
        <w:rPr>
          <w:rFonts w:ascii="Arial" w:eastAsia="Times New Roman" w:hAnsi="Arial" w:cs="Arial"/>
          <w:lang w:eastAsia="ru-RU"/>
        </w:rPr>
        <w:t>000,00 рублей - бюджет Клюквинского сельсовета Курского района Курской области ;</w:t>
      </w:r>
    </w:p>
    <w:p w:rsidR="000B1B31" w:rsidRPr="00781F58" w:rsidRDefault="00C6384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2024 год – 7130000</w:t>
      </w:r>
      <w:r w:rsidR="000B1B31" w:rsidRPr="00781F58">
        <w:rPr>
          <w:rFonts w:ascii="Arial" w:eastAsia="Times New Roman" w:hAnsi="Arial" w:cs="Arial"/>
          <w:lang w:eastAsia="ru-RU"/>
        </w:rPr>
        <w:t>,00</w:t>
      </w:r>
      <w:r w:rsidRPr="00781F58">
        <w:rPr>
          <w:rFonts w:ascii="Arial" w:eastAsia="Times New Roman" w:hAnsi="Arial" w:cs="Arial"/>
          <w:lang w:eastAsia="ru-RU"/>
        </w:rPr>
        <w:t xml:space="preserve"> рублей, в том </w:t>
      </w:r>
      <w:proofErr w:type="gramStart"/>
      <w:r w:rsidRPr="00781F58">
        <w:rPr>
          <w:rFonts w:ascii="Arial" w:eastAsia="Times New Roman" w:hAnsi="Arial" w:cs="Arial"/>
          <w:lang w:eastAsia="ru-RU"/>
        </w:rPr>
        <w:t>числе :</w:t>
      </w:r>
      <w:proofErr w:type="gramEnd"/>
      <w:r w:rsidRPr="00781F58">
        <w:rPr>
          <w:rFonts w:ascii="Arial" w:eastAsia="Times New Roman" w:hAnsi="Arial" w:cs="Arial"/>
          <w:lang w:eastAsia="ru-RU"/>
        </w:rPr>
        <w:t xml:space="preserve"> 7130</w:t>
      </w:r>
      <w:r w:rsidR="000B1B31" w:rsidRPr="00781F58">
        <w:rPr>
          <w:rFonts w:ascii="Arial" w:eastAsia="Times New Roman" w:hAnsi="Arial" w:cs="Arial"/>
          <w:lang w:eastAsia="ru-RU"/>
        </w:rPr>
        <w:t>000,00 рублей - бюджет Клюквинского сельсовета Курского района Курской области.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Выделение дополнительных объемов финансовых ресурсов ускорит достижение установленных показателей (индикаторов).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Ресурсное обеспечение Программы представлено в Приложении №3 к Программе.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8. Анализ рисков реализации Программы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(вероятных явлений, событий, процессов, независящих от ответственного исполнителя, соисполнителей и участников муниципальной программы) и описание мер управления рисками реализации Программы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К рискам реализации Программы, которыми могут управлять ответственные исполнители, соисполнители Программы, уменьшая вероятность их возникновения, следует отнести следующие: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1)инструментально-правовые риски, связанные с изменением федерального законодательства в части перераспределения полномочий между федеральными органами исполнительной власти, органами исполнительной власти субъектов Российской Федерации и органами местного самоуправления;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2) организационные риски, связанные с неэффективным управлением реализацией Программы, в том числе отдельных ее исполнителей, неготовностью организационной инфраструктуры к решению задач, поставленных Программой, что может привести к нецелевому и (или) неэффективному использованию бюджетных средств, невыполнению ряда мероприятий Программы или задержке в их выполнении;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3) финансовые риски, которые связаны с финансированием Программы в неполном объеме. Данный риск возникает в связи со значительным сроком реализации Программы;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4) непредвиденные риски, связанные с кризисным явлением в экономике России и региона, с природными и техногенными катастрофами, социальными конфликтами, что может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 и доходов населения, а также потребовать концентрации бюджетных средств на преодоление последствий таких катастроф.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Таким образом, из перечисленных рисков наибольшее отрицательное влияние на реализацию Программы может оказать реализация финансовых и непредвиденных рисков, которые содержат угрозу срыва реализации Программы. Поскольку в рамках реализации Программы практически отсутствуют рычаги управления непредвиденными рисками, наибольшее внимание будет уделяться управлению финансовыми рисками.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9. Методика оценки эффективности муниципальной 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Методика предусматривает осуществление оценки эффективности Программы в целях определения степени достижения планируемых целей и задач, исходя из реально достигнутых конечных результатов с учетом направленного объема ресурсов, как по отдельным мероприятиям, так и по Программе в целом.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Оценка эффективности реализации программы проводится на основе: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-оценки степени достижения целей и решения задач Программы путем сопоставления фактически достигнутых в отчетном году значений показателей (индикаторов) Программы и входящих в нее подпрограмм и их плановых значений по формуле: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Сд = 3ф/3п*100%, где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Сд – степень достижения целей (решения задач);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lastRenderedPageBreak/>
        <w:t>Зф – фактическое значение показателя (индикатора) Программы/подпрограммы в отчетном году;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Зп – запланированное на отчетный год значение показателя (индикатора) программы/подпрограммы;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До начала очередного года реализации Программы ответственный исполнитель по каждому показателю (индикатору) Программы (подпрограммы) определяет и утверждает приказом интервалы значений показателя (индикатора), при которых реализация программы характеризуется: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высоким уровнем эффективности;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удовлетворительным уровнем эффективности;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неудовлетворительным уровнем эффективности.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Нижняя граница интервала значений показателя (индикатора) для целей отнесения программы к высокому уровню эффективности не может быть ниже, чем значение, соответствующее степени достижения цели на соответствующий год, равной 95 процентов. Нижняя граница интервала значений показателя для целей отнесения Программы к удовлетворительному уровню эффективности не может быть ниже, чем значение, соответствующее степени достижения цели на соответствующий год, равной 75 процентов.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Программа считается реализуемой с высоким уровнем эффективности, если: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значения 95%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не менее 95% мероприятий, запланированных на отчетный год, выполнены в полном объеме;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освоено не менее 98% средств, запланированных для реализации программы в отчетном году.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Программа считается реализуемой с удовлетворительным уровнем эффективности, если: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значения 80% и более показателей Программы и ее подпрограмм соответствуют установленным интервалам значений для целей отнесения государственной программы к высокому уровню эффективности;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не менее 80% мероприятий, запланированных на отчетный год, выполнены в полном объеме;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- освоено от 95 до 98% средств, запланированных для реализации Программы в отчетном году.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Если реализация 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9D2049" w:rsidRPr="00781F58" w:rsidRDefault="009D2049" w:rsidP="003B6387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eastAsia="ru-RU"/>
        </w:rPr>
      </w:pPr>
      <w:r w:rsidRPr="00781F58">
        <w:rPr>
          <w:rFonts w:ascii="Arial" w:eastAsia="Times New Roman" w:hAnsi="Arial" w:cs="Arial"/>
          <w:b/>
          <w:bCs/>
          <w:kern w:val="36"/>
          <w:lang w:eastAsia="ru-RU"/>
        </w:rPr>
        <w:t>Паспорт</w:t>
      </w:r>
    </w:p>
    <w:p w:rsidR="009D2049" w:rsidRPr="00781F58" w:rsidRDefault="009D2049" w:rsidP="003B6387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eastAsia="ru-RU"/>
        </w:rPr>
      </w:pPr>
      <w:r w:rsidRPr="00781F58">
        <w:rPr>
          <w:rFonts w:ascii="Arial" w:eastAsia="Times New Roman" w:hAnsi="Arial" w:cs="Arial"/>
          <w:b/>
          <w:bCs/>
          <w:kern w:val="36"/>
          <w:lang w:eastAsia="ru-RU"/>
        </w:rPr>
        <w:t>подпрограммы</w:t>
      </w:r>
    </w:p>
    <w:tbl>
      <w:tblPr>
        <w:tblpPr w:leftFromText="180" w:rightFromText="180" w:bottomFromText="160" w:vertAnchor="text" w:horzAnchor="margin" w:tblpY="83"/>
        <w:tblW w:w="1041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0"/>
        <w:gridCol w:w="7728"/>
      </w:tblGrid>
      <w:tr w:rsidR="003B6387" w:rsidRPr="00781F58" w:rsidTr="004965AB">
        <w:trPr>
          <w:tblCellSpacing w:w="0" w:type="dxa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Ответственный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исполнитель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ind w:left="-764" w:firstLine="764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3B6387" w:rsidRPr="00781F58" w:rsidTr="004965AB">
        <w:trPr>
          <w:tblCellSpacing w:w="0" w:type="dxa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Соисполнители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tabs>
                <w:tab w:val="left" w:pos="4339"/>
              </w:tabs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Отсутствуют</w:t>
            </w:r>
          </w:p>
        </w:tc>
      </w:tr>
      <w:tr w:rsidR="003B6387" w:rsidRPr="00781F58" w:rsidTr="004965AB">
        <w:trPr>
          <w:tblCellSpacing w:w="0" w:type="dxa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Участники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3B6387" w:rsidRPr="00781F58" w:rsidTr="004965AB">
        <w:trPr>
          <w:tblCellSpacing w:w="0" w:type="dxa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Цель подпрограммы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Повышение общего уровня благоустройства поселения.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3B6387" w:rsidRPr="00781F58" w:rsidTr="004965AB">
        <w:trPr>
          <w:tblCellSpacing w:w="0" w:type="dxa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Задачи подпрограммы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1.Обеспечение благоустройства населенных пунктов поселения;</w:t>
            </w:r>
          </w:p>
          <w:p w:rsidR="003B6387" w:rsidRPr="00781F58" w:rsidRDefault="003B6387" w:rsidP="003B6387">
            <w:pPr>
              <w:widowControl/>
              <w:numPr>
                <w:ilvl w:val="0"/>
                <w:numId w:val="8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6387" w:rsidRPr="00781F58" w:rsidRDefault="003B6387" w:rsidP="003B6387">
            <w:pPr>
              <w:widowControl/>
              <w:numPr>
                <w:ilvl w:val="1"/>
                <w:numId w:val="8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Обеспечение благоустройства мест захоронения;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4. Внесение в государственный кадастр недвижимости сведений о границах муниципальных образований и границах населенных пунктов.</w:t>
            </w:r>
          </w:p>
        </w:tc>
      </w:tr>
      <w:tr w:rsidR="003B6387" w:rsidRPr="00781F58" w:rsidTr="004965AB">
        <w:trPr>
          <w:tblCellSpacing w:w="0" w:type="dxa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widowControl/>
              <w:numPr>
                <w:ilvl w:val="0"/>
                <w:numId w:val="10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6387" w:rsidRPr="00781F58" w:rsidRDefault="003B6387" w:rsidP="003B6387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Уровень освещенности населенных пунктов,%;</w:t>
            </w:r>
          </w:p>
          <w:p w:rsidR="003B6387" w:rsidRPr="00781F58" w:rsidRDefault="003B6387" w:rsidP="003B6387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Уровень благоустройства населенных пунктов ,%;</w:t>
            </w:r>
          </w:p>
          <w:p w:rsidR="003B6387" w:rsidRPr="00781F58" w:rsidRDefault="003B6387" w:rsidP="003B6387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Уровень благоустройства действующих кладбищ,%;</w:t>
            </w:r>
          </w:p>
          <w:p w:rsidR="003B6387" w:rsidRPr="00781F58" w:rsidRDefault="003B6387" w:rsidP="003B6387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Уровень обустройства мест массового отдыха населения,%.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3B6387" w:rsidRPr="00781F58" w:rsidTr="004965AB">
        <w:trPr>
          <w:tblCellSpacing w:w="0" w:type="dxa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Этапы и сроки реализации подпрограммы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Подпрограмма реализуется в один этап в течение 2020 -2024 годов.</w:t>
            </w:r>
          </w:p>
        </w:tc>
      </w:tr>
      <w:tr w:rsidR="003B6387" w:rsidRPr="00781F58" w:rsidTr="004965AB">
        <w:trPr>
          <w:tblCellSpacing w:w="0" w:type="dxa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Объемы бюджетных ассигнований подпрограммы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Общий объём финансирования Подрограммы в 2020</w:t>
            </w:r>
            <w:r w:rsidR="00C952BF">
              <w:rPr>
                <w:rFonts w:ascii="Arial" w:eastAsia="Times New Roman" w:hAnsi="Arial" w:cs="Arial"/>
                <w:lang w:eastAsia="ru-RU"/>
              </w:rPr>
              <w:t>– 2024 гг. Составляет 50363963</w:t>
            </w:r>
            <w:r w:rsidRPr="00781F58">
              <w:rPr>
                <w:rFonts w:ascii="Arial" w:eastAsia="Times New Roman" w:hAnsi="Arial" w:cs="Arial"/>
                <w:lang w:eastAsia="ru-RU"/>
              </w:rPr>
              <w:t>,00 рублей.</w:t>
            </w:r>
          </w:p>
          <w:p w:rsidR="003B6387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Источник финансирования – бюджет Клюквинского сельсовета Курского района Курской области</w:t>
            </w:r>
            <w:r w:rsidRPr="00781F58">
              <w:rPr>
                <w:rFonts w:ascii="Arial" w:eastAsia="Times New Roman" w:hAnsi="Arial" w:cs="Arial"/>
                <w:lang w:val="ru-RU" w:eastAsia="ru-RU"/>
              </w:rPr>
              <w:t>-</w:t>
            </w:r>
            <w:r w:rsidRPr="00781F58">
              <w:rPr>
                <w:rFonts w:ascii="Arial" w:eastAsia="Times New Roman" w:hAnsi="Arial" w:cs="Arial"/>
                <w:lang w:eastAsia="ru-RU"/>
              </w:rPr>
              <w:t>.</w:t>
            </w:r>
            <w:r w:rsidR="00C952BF">
              <w:rPr>
                <w:rFonts w:ascii="Arial" w:eastAsia="Times New Roman" w:hAnsi="Arial" w:cs="Arial"/>
                <w:lang w:val="ru-RU" w:eastAsia="ru-RU"/>
              </w:rPr>
              <w:t>48577708</w:t>
            </w:r>
            <w:r w:rsidR="008D28D4">
              <w:rPr>
                <w:rFonts w:ascii="Arial" w:eastAsia="Times New Roman" w:hAnsi="Arial" w:cs="Arial"/>
                <w:lang w:val="ru-RU" w:eastAsia="ru-RU"/>
              </w:rPr>
              <w:t>.00</w:t>
            </w:r>
          </w:p>
          <w:p w:rsidR="00C952BF" w:rsidRPr="008D28D4" w:rsidRDefault="00C952BF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>
              <w:rPr>
                <w:rFonts w:ascii="Arial" w:eastAsia="Times New Roman" w:hAnsi="Arial" w:cs="Arial"/>
                <w:lang w:val="ru-RU" w:eastAsia="ru-RU"/>
              </w:rPr>
              <w:t>областной бюджет-1786255.00рублей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Объемы финансирования по годам: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2020 год – 7130000,00 рублей, в том числе : 7130000,00 рублей - бюджет Клюквинского сельсовета Курского района Курской области;</w:t>
            </w:r>
          </w:p>
          <w:p w:rsidR="003B6387" w:rsidRPr="00781F58" w:rsidRDefault="008D28D4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2021 год — 14127092</w:t>
            </w:r>
            <w:r w:rsidR="003B6387" w:rsidRPr="00781F58">
              <w:rPr>
                <w:rFonts w:ascii="Arial" w:eastAsia="Times New Roman" w:hAnsi="Arial" w:cs="Arial"/>
                <w:lang w:eastAsia="ru-RU"/>
              </w:rPr>
              <w:t>,0</w:t>
            </w:r>
            <w:r>
              <w:rPr>
                <w:rFonts w:ascii="Arial" w:eastAsia="Times New Roman" w:hAnsi="Arial" w:cs="Arial"/>
                <w:lang w:eastAsia="ru-RU"/>
              </w:rPr>
              <w:t>0 рублей, в том числе : 13540837</w:t>
            </w:r>
            <w:r w:rsidR="003B6387" w:rsidRPr="00781F58">
              <w:rPr>
                <w:rFonts w:ascii="Arial" w:eastAsia="Times New Roman" w:hAnsi="Arial" w:cs="Arial"/>
                <w:lang w:eastAsia="ru-RU"/>
              </w:rPr>
              <w:t>,00 рублей - бюджет Клюквинского сельсовета Курского района Курской области;</w:t>
            </w:r>
            <w:r w:rsidR="003B6387" w:rsidRPr="00781F58">
              <w:rPr>
                <w:rFonts w:ascii="Arial" w:eastAsia="Times New Roman" w:hAnsi="Arial" w:cs="Arial"/>
                <w:lang w:val="ru-RU" w:eastAsia="ru-RU"/>
              </w:rPr>
              <w:t xml:space="preserve"> Областной бюджет-586255,00 руб</w:t>
            </w:r>
          </w:p>
          <w:p w:rsidR="003B6387" w:rsidRDefault="00C952BF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2022 год – 14846871</w:t>
            </w:r>
            <w:r w:rsidR="003B6387" w:rsidRPr="00781F58">
              <w:rPr>
                <w:rFonts w:ascii="Arial" w:eastAsia="Times New Roman" w:hAnsi="Arial" w:cs="Arial"/>
                <w:lang w:eastAsia="ru-RU"/>
              </w:rPr>
              <w:t>,</w:t>
            </w:r>
            <w:r>
              <w:rPr>
                <w:rFonts w:ascii="Arial" w:eastAsia="Times New Roman" w:hAnsi="Arial" w:cs="Arial"/>
                <w:lang w:eastAsia="ru-RU"/>
              </w:rPr>
              <w:t>00 рублей, в том числе : 13646871</w:t>
            </w:r>
            <w:r w:rsidR="003B6387" w:rsidRPr="00781F58">
              <w:rPr>
                <w:rFonts w:ascii="Arial" w:eastAsia="Times New Roman" w:hAnsi="Arial" w:cs="Arial"/>
                <w:lang w:eastAsia="ru-RU"/>
              </w:rPr>
              <w:t>,00 рублей - бюджет Клюквинского сельсовета Курского района Курской области;</w:t>
            </w:r>
          </w:p>
          <w:p w:rsidR="00C952BF" w:rsidRPr="00C952BF" w:rsidRDefault="00C952BF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>
              <w:rPr>
                <w:rFonts w:ascii="Arial" w:eastAsia="Times New Roman" w:hAnsi="Arial" w:cs="Arial"/>
                <w:lang w:val="ru-RU" w:eastAsia="ru-RU"/>
              </w:rPr>
              <w:t>областной бюджет-1200000.00рублей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2023 год – 7130000,00 рублей, в том числе : 7130000,00 рублей - бюджет Клюквинского сельсовета Курского района Курской области ;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 xml:space="preserve">2024 год – 7130000,00 рублей, в том </w:t>
            </w:r>
            <w:proofErr w:type="gramStart"/>
            <w:r w:rsidRPr="00781F58">
              <w:rPr>
                <w:rFonts w:ascii="Arial" w:eastAsia="Times New Roman" w:hAnsi="Arial" w:cs="Arial"/>
                <w:lang w:eastAsia="ru-RU"/>
              </w:rPr>
              <w:t>числе :</w:t>
            </w:r>
            <w:proofErr w:type="gramEnd"/>
            <w:r w:rsidRPr="00781F58">
              <w:rPr>
                <w:rFonts w:ascii="Arial" w:eastAsia="Times New Roman" w:hAnsi="Arial" w:cs="Arial"/>
                <w:lang w:eastAsia="ru-RU"/>
              </w:rPr>
              <w:t xml:space="preserve"> 7130000,00 рублей - бюджет Клюквинского сельсовета Курского района Курской области.</w:t>
            </w:r>
          </w:p>
        </w:tc>
      </w:tr>
      <w:tr w:rsidR="003B6387" w:rsidRPr="00781F58" w:rsidTr="004965AB">
        <w:trPr>
          <w:tblCellSpacing w:w="0" w:type="dxa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3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Реализация Подпрограммы в полном объеме позволит: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1. Улучшить благоустроенность населённых пунктов поселения;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2.Улучшить условия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3. Улучшить благоустройство действующих кладбищ;</w:t>
            </w:r>
          </w:p>
          <w:p w:rsidR="003B6387" w:rsidRPr="00781F58" w:rsidRDefault="003B6387" w:rsidP="003B6387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4.Улучшить освещенность населенных пунктов</w:t>
            </w:r>
          </w:p>
        </w:tc>
      </w:tr>
    </w:tbl>
    <w:p w:rsidR="003B6387" w:rsidRDefault="003B6387" w:rsidP="009D2049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9D2049" w:rsidRPr="00781F58" w:rsidRDefault="009D2049" w:rsidP="009D2049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kern w:val="0"/>
          <w:lang w:eastAsia="ru-RU"/>
        </w:rPr>
      </w:pPr>
      <w:r w:rsidRPr="00781F58">
        <w:rPr>
          <w:rFonts w:ascii="Arial" w:eastAsia="Times New Roman" w:hAnsi="Arial" w:cs="Arial"/>
          <w:b/>
          <w:bCs/>
          <w:lang w:eastAsia="ru-RU"/>
        </w:rPr>
        <w:t>«Благоустройство населенных пунктов поселения»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1. Общая характеристика сферы реализации подпрограммы, в том числе формулировки основных проблем в указанной сфере и прогноз ее развития.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В целях повышения уровня качества проживания граждан , повышения уровня благоустройства территории разработана муниципальная программа « </w:t>
      </w: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Благоустройство территории Клюквинского сельсовета Курского района Курской области</w:t>
      </w:r>
      <w:r w:rsidRPr="00781F58">
        <w:rPr>
          <w:rFonts w:ascii="Arial" w:eastAsia="Times New Roman" w:hAnsi="Arial" w:cs="Arial"/>
          <w:color w:val="000000"/>
          <w:lang w:eastAsia="ru-RU"/>
        </w:rPr>
        <w:t>» с подпрограммой « Благоустройство населенных пунктов поселения»( далее-Подпрограмма) 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Повышение уровня благоустройства территории стимулирует позитивные тенденции в социально-экономическом развитии поселения и, как следствие, повышение качества жизни населения.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2. Приоритеты государственной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этапов реализации подпрограммы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>Приоритеты и цели государственной политики в области благоустройства определены Федеральным законом от 06.10.2003г. № 131-ФЗ « Об общих принципах организации местного самоуправления в Российской Федерации».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kern w:val="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Федеральным законом от 06.10.2003г. № 131-ФЗ « Об общих принципах организации местного самоуправления в Российской Федерации» к вопросам местного значения отнесен вопрос организации благоустройства территории поселения.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Реализация Подпрограммы позволит: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1.Улучшить благоустроенность населённых пунктов поселения;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2.Улучшить условия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3. Улучшить благоустройство действующих кладбищ;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4.Улучшить освещенность населенных пунктов.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Для достижения целей в рамках реализации Подпрограммы необходимо решение следующих задач: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1.Обеспечение благоустройства населенных пунктов поселения;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2. Обеспечение благоустройства мест захоронения;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4. Внесение в государственный кадастр недвижимости сведений о границах муниципальных образований и границах населенных пунктов.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3. Обобщенная характеристика основных мероприятий подпрограммы.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Основные мероприятия Подпрограммы предусматривают комплекс взаимосвязанных мер, направленных на достижение целей и задач подпрограммы: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lastRenderedPageBreak/>
        <w:t>1. основное мероприятие 01 «Осуществление мероприятий по благоустройству территории населенных пунктов»;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2. основное мероприятие 02 «Организация ритуальных услуг и содержание мест захоронения»;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3. основное мероприятие 03 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полосам»;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4. основное мероприятие 04 «Мероприятия , направленные на внесение в государственный кадастр недвижимости сведений о границах муниципальных образований и границах населенных пунктов».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4. Обобщенная характеристика мер государственного регулирования.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Применение мер государственного регулирования в рамках подпрограммы предусматриваются в виде правового регулирования в соответствии с изменениями, вносимыми в действующее законодательство.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5. Информация об участии предприятий и организаций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независимо от их организационно-правовых форм и форм собственности в реализации подпрограммы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Предприятия и организации не участвуют в реализации подпрограммы.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6. Обоснование объема финансовых ресурсов, необходимых для реализации подпрограммы.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Общий объём финансирования Подрограммы в 2</w:t>
      </w:r>
      <w:r w:rsidR="00CA45FE">
        <w:rPr>
          <w:rFonts w:ascii="Arial" w:eastAsia="Times New Roman" w:hAnsi="Arial" w:cs="Arial"/>
          <w:color w:val="000000"/>
          <w:lang w:eastAsia="ru-RU"/>
        </w:rPr>
        <w:t>0</w:t>
      </w:r>
      <w:r w:rsidR="00C952BF">
        <w:rPr>
          <w:rFonts w:ascii="Arial" w:eastAsia="Times New Roman" w:hAnsi="Arial" w:cs="Arial"/>
          <w:color w:val="000000"/>
          <w:lang w:eastAsia="ru-RU"/>
        </w:rPr>
        <w:t>20– 2024 гг. Составляет 50363963</w:t>
      </w:r>
      <w:r w:rsidRPr="00781F58">
        <w:rPr>
          <w:rFonts w:ascii="Arial" w:eastAsia="Times New Roman" w:hAnsi="Arial" w:cs="Arial"/>
          <w:color w:val="000000"/>
          <w:lang w:eastAsia="ru-RU"/>
        </w:rPr>
        <w:t>,00 рублей.</w:t>
      </w:r>
    </w:p>
    <w:p w:rsidR="0028013B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val="ru-RU"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Источник финансирования – бюджет Клюквинского сельсовета Курского района Курской области</w:t>
      </w:r>
      <w:r w:rsidR="00C952BF">
        <w:rPr>
          <w:rFonts w:ascii="Arial" w:eastAsia="Times New Roman" w:hAnsi="Arial" w:cs="Arial"/>
          <w:color w:val="000000"/>
          <w:lang w:val="ru-RU" w:eastAsia="ru-RU"/>
        </w:rPr>
        <w:t>-48577708</w:t>
      </w:r>
      <w:r w:rsidR="0028013B" w:rsidRPr="00781F58">
        <w:rPr>
          <w:rFonts w:ascii="Arial" w:eastAsia="Times New Roman" w:hAnsi="Arial" w:cs="Arial"/>
          <w:color w:val="000000"/>
          <w:lang w:val="ru-RU" w:eastAsia="ru-RU"/>
        </w:rPr>
        <w:t xml:space="preserve">,00руб </w:t>
      </w:r>
    </w:p>
    <w:p w:rsidR="000B1B31" w:rsidRPr="00781F58" w:rsidRDefault="0028013B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val="ru-RU" w:eastAsia="ru-RU"/>
        </w:rPr>
        <w:t>Областной бюджет-</w:t>
      </w:r>
      <w:r w:rsidR="00C952BF">
        <w:rPr>
          <w:rFonts w:ascii="Arial" w:eastAsia="Times New Roman" w:hAnsi="Arial" w:cs="Arial"/>
          <w:color w:val="000000"/>
          <w:lang w:val="ru-RU" w:eastAsia="ru-RU"/>
        </w:rPr>
        <w:t>17</w:t>
      </w:r>
      <w:r w:rsidRPr="00781F58">
        <w:rPr>
          <w:rFonts w:ascii="Arial" w:eastAsia="Times New Roman" w:hAnsi="Arial" w:cs="Arial"/>
          <w:color w:val="000000"/>
          <w:lang w:val="ru-RU" w:eastAsia="ru-RU"/>
        </w:rPr>
        <w:t>86255,00руб</w:t>
      </w:r>
      <w:r w:rsidR="000B1B31" w:rsidRPr="00781F58">
        <w:rPr>
          <w:rFonts w:ascii="Arial" w:eastAsia="Times New Roman" w:hAnsi="Arial" w:cs="Arial"/>
          <w:color w:val="000000"/>
          <w:lang w:eastAsia="ru-RU"/>
        </w:rPr>
        <w:t>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Объемы финансирования по годам:</w:t>
      </w:r>
    </w:p>
    <w:p w:rsidR="000B1B31" w:rsidRPr="00781F58" w:rsidRDefault="005A346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2020 год – 7130000</w:t>
      </w:r>
      <w:r w:rsidR="000B1B31" w:rsidRPr="00781F58">
        <w:rPr>
          <w:rFonts w:ascii="Arial" w:eastAsia="Times New Roman" w:hAnsi="Arial" w:cs="Arial"/>
          <w:color w:val="000000"/>
          <w:lang w:eastAsia="ru-RU"/>
        </w:rPr>
        <w:t>,00 руб</w:t>
      </w:r>
      <w:r w:rsidRPr="00781F58">
        <w:rPr>
          <w:rFonts w:ascii="Arial" w:eastAsia="Times New Roman" w:hAnsi="Arial" w:cs="Arial"/>
          <w:color w:val="000000"/>
          <w:lang w:eastAsia="ru-RU"/>
        </w:rPr>
        <w:t xml:space="preserve">лей, в том </w:t>
      </w:r>
      <w:proofErr w:type="gramStart"/>
      <w:r w:rsidRPr="00781F58">
        <w:rPr>
          <w:rFonts w:ascii="Arial" w:eastAsia="Times New Roman" w:hAnsi="Arial" w:cs="Arial"/>
          <w:color w:val="000000"/>
          <w:lang w:eastAsia="ru-RU"/>
        </w:rPr>
        <w:t>числе :</w:t>
      </w:r>
      <w:proofErr w:type="gramEnd"/>
      <w:r w:rsidRPr="00781F58">
        <w:rPr>
          <w:rFonts w:ascii="Arial" w:eastAsia="Times New Roman" w:hAnsi="Arial" w:cs="Arial"/>
          <w:color w:val="000000"/>
          <w:lang w:eastAsia="ru-RU"/>
        </w:rPr>
        <w:t xml:space="preserve"> 7130000</w:t>
      </w:r>
      <w:r w:rsidR="000B1B31" w:rsidRPr="00781F58">
        <w:rPr>
          <w:rFonts w:ascii="Arial" w:eastAsia="Times New Roman" w:hAnsi="Arial" w:cs="Arial"/>
          <w:color w:val="000000"/>
          <w:lang w:eastAsia="ru-RU"/>
        </w:rPr>
        <w:t>,00 рублей - бюджет Клюквинского сельсовета Курского района Курской области;</w:t>
      </w:r>
    </w:p>
    <w:p w:rsidR="000B1B31" w:rsidRPr="00781F58" w:rsidRDefault="00F43320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val="ru-RU"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2021 год — 14127</w:t>
      </w:r>
      <w:r>
        <w:rPr>
          <w:rFonts w:ascii="Arial" w:eastAsia="Times New Roman" w:hAnsi="Arial" w:cs="Arial"/>
          <w:color w:val="000000"/>
          <w:lang w:val="ru-RU" w:eastAsia="ru-RU"/>
        </w:rPr>
        <w:t>092</w:t>
      </w:r>
      <w:r w:rsidR="000B1B31" w:rsidRPr="00781F58">
        <w:rPr>
          <w:rFonts w:ascii="Arial" w:eastAsia="Times New Roman" w:hAnsi="Arial" w:cs="Arial"/>
          <w:color w:val="000000"/>
          <w:lang w:eastAsia="ru-RU"/>
        </w:rPr>
        <w:t>,</w:t>
      </w:r>
      <w:r w:rsidR="0028013B" w:rsidRPr="00781F58">
        <w:rPr>
          <w:rFonts w:ascii="Arial" w:eastAsia="Times New Roman" w:hAnsi="Arial" w:cs="Arial"/>
          <w:color w:val="000000"/>
          <w:lang w:eastAsia="ru-RU"/>
        </w:rPr>
        <w:t>0</w:t>
      </w:r>
      <w:r>
        <w:rPr>
          <w:rFonts w:ascii="Arial" w:eastAsia="Times New Roman" w:hAnsi="Arial" w:cs="Arial"/>
          <w:color w:val="000000"/>
          <w:lang w:eastAsia="ru-RU"/>
        </w:rPr>
        <w:t xml:space="preserve">0 рублей, в том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числе :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13540837</w:t>
      </w:r>
      <w:r w:rsidR="000B1B31" w:rsidRPr="00781F58">
        <w:rPr>
          <w:rFonts w:ascii="Arial" w:eastAsia="Times New Roman" w:hAnsi="Arial" w:cs="Arial"/>
          <w:color w:val="000000"/>
          <w:lang w:eastAsia="ru-RU"/>
        </w:rPr>
        <w:t>,00 рублей - бюджет Клюквинского сельсовета Курского района Курской области;</w:t>
      </w:r>
      <w:r w:rsidR="0028013B" w:rsidRPr="00781F58">
        <w:rPr>
          <w:rFonts w:ascii="Arial" w:eastAsia="Times New Roman" w:hAnsi="Arial" w:cs="Arial"/>
          <w:color w:val="000000"/>
          <w:lang w:val="ru-RU" w:eastAsia="ru-RU"/>
        </w:rPr>
        <w:t xml:space="preserve"> Областной бюджет-586255,00руб</w:t>
      </w:r>
    </w:p>
    <w:p w:rsidR="000B1B31" w:rsidRDefault="00CF4910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2022 г</w:t>
      </w:r>
      <w:r w:rsidR="00AC6CA9">
        <w:rPr>
          <w:rFonts w:ascii="Arial" w:eastAsia="Times New Roman" w:hAnsi="Arial" w:cs="Arial"/>
          <w:color w:val="000000"/>
          <w:lang w:eastAsia="ru-RU"/>
        </w:rPr>
        <w:t xml:space="preserve">од – 14846871,00 рублей, в том </w:t>
      </w:r>
      <w:proofErr w:type="gramStart"/>
      <w:r w:rsidR="00AC6CA9">
        <w:rPr>
          <w:rFonts w:ascii="Arial" w:eastAsia="Times New Roman" w:hAnsi="Arial" w:cs="Arial"/>
          <w:color w:val="000000"/>
          <w:lang w:eastAsia="ru-RU"/>
        </w:rPr>
        <w:t>числе :</w:t>
      </w:r>
      <w:proofErr w:type="gramEnd"/>
      <w:r w:rsidR="00AC6CA9">
        <w:rPr>
          <w:rFonts w:ascii="Arial" w:eastAsia="Times New Roman" w:hAnsi="Arial" w:cs="Arial"/>
          <w:color w:val="000000"/>
          <w:lang w:eastAsia="ru-RU"/>
        </w:rPr>
        <w:t xml:space="preserve"> 13646871</w:t>
      </w:r>
      <w:r w:rsidR="000B1B31" w:rsidRPr="00781F58">
        <w:rPr>
          <w:rFonts w:ascii="Arial" w:eastAsia="Times New Roman" w:hAnsi="Arial" w:cs="Arial"/>
          <w:color w:val="000000"/>
          <w:lang w:eastAsia="ru-RU"/>
        </w:rPr>
        <w:t>,00 рублей - бюджет Клюквинского сельсовета Курского района Курской области;</w:t>
      </w:r>
    </w:p>
    <w:p w:rsidR="00AC6CA9" w:rsidRPr="00AC6CA9" w:rsidRDefault="00AC6CA9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val="ru-RU" w:eastAsia="ru-RU"/>
        </w:rPr>
      </w:pPr>
      <w:r>
        <w:rPr>
          <w:rFonts w:ascii="Arial" w:eastAsia="Times New Roman" w:hAnsi="Arial" w:cs="Arial"/>
          <w:color w:val="000000"/>
          <w:lang w:val="ru-RU" w:eastAsia="ru-RU"/>
        </w:rPr>
        <w:t>Областной бюджет-1200000.00рублей</w:t>
      </w:r>
    </w:p>
    <w:p w:rsidR="000B1B31" w:rsidRPr="00781F58" w:rsidRDefault="00CF4910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 xml:space="preserve">2023 год – 7130000,00 рублей, в том </w:t>
      </w:r>
      <w:proofErr w:type="gramStart"/>
      <w:r w:rsidRPr="00781F58">
        <w:rPr>
          <w:rFonts w:ascii="Arial" w:eastAsia="Times New Roman" w:hAnsi="Arial" w:cs="Arial"/>
          <w:color w:val="000000"/>
          <w:lang w:eastAsia="ru-RU"/>
        </w:rPr>
        <w:t>числе :</w:t>
      </w:r>
      <w:proofErr w:type="gramEnd"/>
      <w:r w:rsidRPr="00781F58">
        <w:rPr>
          <w:rFonts w:ascii="Arial" w:eastAsia="Times New Roman" w:hAnsi="Arial" w:cs="Arial"/>
          <w:color w:val="000000"/>
          <w:lang w:eastAsia="ru-RU"/>
        </w:rPr>
        <w:t xml:space="preserve"> 7130</w:t>
      </w:r>
      <w:r w:rsidR="000B1B31" w:rsidRPr="00781F58">
        <w:rPr>
          <w:rFonts w:ascii="Arial" w:eastAsia="Times New Roman" w:hAnsi="Arial" w:cs="Arial"/>
          <w:color w:val="000000"/>
          <w:lang w:eastAsia="ru-RU"/>
        </w:rPr>
        <w:t>000,00 рублей - бюджет Клюквинского сельсовета Курского района Курской области ;</w:t>
      </w:r>
    </w:p>
    <w:p w:rsidR="000B1B31" w:rsidRPr="00781F58" w:rsidRDefault="00CF4910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 xml:space="preserve">2024 год – 7130000,00 рублей, в том </w:t>
      </w:r>
      <w:proofErr w:type="gramStart"/>
      <w:r w:rsidRPr="00781F58">
        <w:rPr>
          <w:rFonts w:ascii="Arial" w:eastAsia="Times New Roman" w:hAnsi="Arial" w:cs="Arial"/>
          <w:color w:val="000000"/>
          <w:lang w:eastAsia="ru-RU"/>
        </w:rPr>
        <w:t>числе :</w:t>
      </w:r>
      <w:proofErr w:type="gramEnd"/>
      <w:r w:rsidRPr="00781F58">
        <w:rPr>
          <w:rFonts w:ascii="Arial" w:eastAsia="Times New Roman" w:hAnsi="Arial" w:cs="Arial"/>
          <w:color w:val="000000"/>
          <w:lang w:eastAsia="ru-RU"/>
        </w:rPr>
        <w:t xml:space="preserve"> 7130</w:t>
      </w:r>
      <w:r w:rsidR="000B1B31" w:rsidRPr="00781F58">
        <w:rPr>
          <w:rFonts w:ascii="Arial" w:eastAsia="Times New Roman" w:hAnsi="Arial" w:cs="Arial"/>
          <w:color w:val="000000"/>
          <w:lang w:eastAsia="ru-RU"/>
        </w:rPr>
        <w:t>000,00 рублей - бюджет Клюквинского сельсовета Курского района Курской области.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Ресурсное обеспечение реализации мероприятий подпрограммы приведено в Приложении № 3 к Программе.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Выделение дополнительных ресурсов на реализацию мероприятий подпрограммы ускорит выполнение целевых показателей.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val="en-US"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lastRenderedPageBreak/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781F5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Приложение №1</w:t>
      </w:r>
    </w:p>
    <w:p w:rsidR="000B1B31" w:rsidRPr="00781F58" w:rsidRDefault="000B1B31" w:rsidP="00781F5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к муниципальной программе</w:t>
      </w:r>
    </w:p>
    <w:p w:rsidR="000B1B31" w:rsidRPr="00781F58" w:rsidRDefault="000B1B31" w:rsidP="00781F5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«Благоустройство территории Клюквинского</w:t>
      </w:r>
    </w:p>
    <w:p w:rsidR="000B1B31" w:rsidRPr="00781F58" w:rsidRDefault="000B1B31" w:rsidP="00781F5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сельсовета Курского района Курской области»</w:t>
      </w:r>
    </w:p>
    <w:p w:rsidR="000B1B31" w:rsidRPr="00781F58" w:rsidRDefault="000B1B31" w:rsidP="00781F5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(утверждено постановлением Администрации</w:t>
      </w:r>
    </w:p>
    <w:p w:rsidR="000B1B31" w:rsidRPr="00781F58" w:rsidRDefault="000B1B31" w:rsidP="00781F5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Клюквинского сельсовета Курского района</w:t>
      </w:r>
    </w:p>
    <w:p w:rsidR="000B1B31" w:rsidRPr="00781F58" w:rsidRDefault="00781F58" w:rsidP="00781F5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val="ru-RU"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О</w:t>
      </w:r>
      <w:r w:rsidR="005A3469" w:rsidRPr="00781F58">
        <w:rPr>
          <w:rFonts w:ascii="Arial" w:eastAsia="Times New Roman" w:hAnsi="Arial" w:cs="Arial"/>
          <w:color w:val="000000"/>
          <w:lang w:eastAsia="ru-RU"/>
        </w:rPr>
        <w:t>т</w:t>
      </w:r>
      <w:r>
        <w:rPr>
          <w:rFonts w:ascii="Arial" w:eastAsia="Times New Roman" w:hAnsi="Arial" w:cs="Arial"/>
          <w:color w:val="000000"/>
          <w:lang w:val="ru-RU" w:eastAsia="ru-RU"/>
        </w:rPr>
        <w:t xml:space="preserve"> </w:t>
      </w:r>
      <w:r w:rsidR="004965AB">
        <w:rPr>
          <w:rFonts w:ascii="Arial" w:eastAsia="Times New Roman" w:hAnsi="Arial" w:cs="Arial"/>
          <w:color w:val="000000"/>
          <w:lang w:val="ru-RU" w:eastAsia="ru-RU"/>
        </w:rPr>
        <w:t>30.12.2021</w:t>
      </w:r>
      <w:r w:rsidR="005A3469" w:rsidRPr="00781F58">
        <w:rPr>
          <w:rFonts w:ascii="Arial" w:eastAsia="Times New Roman" w:hAnsi="Arial" w:cs="Arial"/>
          <w:color w:val="000000"/>
          <w:lang w:eastAsia="ru-RU"/>
        </w:rPr>
        <w:t>. №</w:t>
      </w:r>
      <w:r w:rsidR="004965AB">
        <w:rPr>
          <w:rFonts w:ascii="Arial" w:eastAsia="Times New Roman" w:hAnsi="Arial" w:cs="Arial"/>
          <w:color w:val="000000"/>
          <w:lang w:val="ru-RU" w:eastAsia="ru-RU"/>
        </w:rPr>
        <w:t>217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B1B31" w:rsidRPr="00781F58" w:rsidRDefault="000B1B31" w:rsidP="00781F5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СВЕДЕНИЯ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B1B31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lang w:val="ru-RU"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о показателях (индикаторах) муниципальной программы « «Благоустройство территории Клюквинского сельсовета Курского района Курской области»</w:t>
      </w:r>
    </w:p>
    <w:p w:rsidR="00781F58" w:rsidRPr="00781F58" w:rsidRDefault="00781F58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val="ru-RU" w:eastAsia="ru-RU"/>
        </w:rPr>
      </w:pPr>
    </w:p>
    <w:tbl>
      <w:tblPr>
        <w:tblW w:w="1020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1990"/>
        <w:gridCol w:w="2005"/>
        <w:gridCol w:w="1114"/>
        <w:gridCol w:w="1114"/>
        <w:gridCol w:w="981"/>
        <w:gridCol w:w="1114"/>
        <w:gridCol w:w="1380"/>
      </w:tblGrid>
      <w:tr w:rsidR="000B1B31" w:rsidRPr="00781F58" w:rsidTr="000B1B31">
        <w:trPr>
          <w:trHeight w:val="326"/>
          <w:tblCellSpacing w:w="0" w:type="dxa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№ п/п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Наименование показателя (индикатора)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Ед. измерения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Значения показателей по годам</w:t>
            </w:r>
          </w:p>
        </w:tc>
      </w:tr>
      <w:tr w:rsidR="000B1B31" w:rsidRPr="00781F58" w:rsidTr="000B1B31">
        <w:trPr>
          <w:trHeight w:val="479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2021г.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2024г.</w:t>
            </w:r>
          </w:p>
        </w:tc>
      </w:tr>
      <w:tr w:rsidR="000B1B31" w:rsidRPr="00781F58" w:rsidTr="000B1B31">
        <w:trPr>
          <w:trHeight w:val="30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</w:tr>
      <w:tr w:rsidR="000B1B31" w:rsidRPr="00781F58" w:rsidTr="000B1B31">
        <w:trPr>
          <w:trHeight w:val="283"/>
          <w:tblCellSpacing w:w="0" w:type="dxa"/>
        </w:trPr>
        <w:tc>
          <w:tcPr>
            <w:tcW w:w="102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b/>
                <w:bCs/>
                <w:lang w:eastAsia="ru-RU"/>
              </w:rPr>
              <w:t>Благоустройство населенных пунктов поселения</w:t>
            </w:r>
          </w:p>
        </w:tc>
      </w:tr>
      <w:tr w:rsidR="000B1B31" w:rsidRPr="00781F58" w:rsidTr="000B1B31">
        <w:trPr>
          <w:trHeight w:val="828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Уровень освещенности населенных пунктов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  <w:tr w:rsidR="000B1B31" w:rsidRPr="00781F58" w:rsidTr="000B1B31">
        <w:trPr>
          <w:trHeight w:val="807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Уровень благоустройства населенных пунктов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85</w:t>
            </w:r>
          </w:p>
        </w:tc>
      </w:tr>
      <w:tr w:rsidR="000B1B31" w:rsidRPr="00781F58" w:rsidTr="000B1B31">
        <w:trPr>
          <w:trHeight w:val="137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Уровень благоустройства действующих кладбищ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90</w:t>
            </w:r>
          </w:p>
        </w:tc>
      </w:tr>
      <w:tr w:rsidR="000B1B31" w:rsidRPr="00781F58" w:rsidTr="000B1B31">
        <w:trPr>
          <w:trHeight w:val="1090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Уровень обустройства мест массового отдыха населения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</w:tbl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3B6387" w:rsidRPr="003B6387" w:rsidRDefault="000B1B31" w:rsidP="003B6387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val="ru-RU" w:eastAsia="ru-RU"/>
        </w:rPr>
        <w:sectPr w:rsidR="003B6387" w:rsidRPr="003B6387" w:rsidSect="00781F58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3B6387" w:rsidRPr="003B6387" w:rsidRDefault="003B6387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val="ru-RU" w:eastAsia="ru-RU"/>
        </w:rPr>
      </w:pPr>
    </w:p>
    <w:p w:rsidR="003B6387" w:rsidRDefault="003B6387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val="ru-RU" w:eastAsia="ru-RU"/>
        </w:rPr>
      </w:pP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Приложение №2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к муниципальной программе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«Благоустройство территории Клюквинского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сельсовета Курского района Курской области»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(утверждено постановлением Администрации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Клюквинского сельсовета Курского района</w:t>
      </w:r>
    </w:p>
    <w:p w:rsidR="000B1B31" w:rsidRPr="003B6387" w:rsidRDefault="005A3469" w:rsidP="003B6387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val="ru-RU"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 xml:space="preserve">от </w:t>
      </w:r>
      <w:r w:rsidR="004965AB">
        <w:rPr>
          <w:rFonts w:ascii="Arial" w:eastAsia="Times New Roman" w:hAnsi="Arial" w:cs="Arial"/>
          <w:color w:val="000000"/>
          <w:lang w:val="ru-RU" w:eastAsia="ru-RU"/>
        </w:rPr>
        <w:t>30.12.2021г</w:t>
      </w:r>
      <w:r w:rsidR="003B6387">
        <w:rPr>
          <w:rFonts w:ascii="Arial" w:eastAsia="Times New Roman" w:hAnsi="Arial" w:cs="Arial"/>
          <w:color w:val="000000"/>
          <w:lang w:eastAsia="ru-RU"/>
        </w:rPr>
        <w:t>. №</w:t>
      </w:r>
      <w:r w:rsidR="004965AB">
        <w:rPr>
          <w:rFonts w:ascii="Arial" w:eastAsia="Times New Roman" w:hAnsi="Arial" w:cs="Arial"/>
          <w:color w:val="000000"/>
          <w:lang w:val="ru-RU" w:eastAsia="ru-RU"/>
        </w:rPr>
        <w:t>217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ПЕРЕЧЕНЬ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ОСНОВНЫХ МЕРОПРИЯТИЙ МУНИЦИПАЛЬНОЙ ПРОГРАММЫ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«Благоустройство территории Клюквинского сельсовета Курского района Курской области»</w:t>
      </w: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1048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"/>
        <w:gridCol w:w="2055"/>
        <w:gridCol w:w="2934"/>
        <w:gridCol w:w="1464"/>
        <w:gridCol w:w="1059"/>
        <w:gridCol w:w="2252"/>
        <w:gridCol w:w="1730"/>
        <w:gridCol w:w="1952"/>
      </w:tblGrid>
      <w:tr w:rsidR="000B1B31" w:rsidRPr="00781F58" w:rsidTr="000B1B31">
        <w:trPr>
          <w:trHeight w:val="272"/>
          <w:tblCellSpacing w:w="0" w:type="dxa"/>
        </w:trPr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№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п/п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Ответственный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исполнитель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Срок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Ожидаемый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непосредственный результат (краткое описание)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Последствия нереализации основного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Связь с показателями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муниципальной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программы (подпрограммы)</w:t>
            </w:r>
          </w:p>
        </w:tc>
      </w:tr>
      <w:tr w:rsidR="000B1B31" w:rsidRPr="00781F58" w:rsidTr="000B1B31">
        <w:trPr>
          <w:trHeight w:val="272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Начала реализации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Оконча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ния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реализа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0B1B31" w:rsidRPr="00781F58" w:rsidTr="000B1B31">
        <w:trPr>
          <w:trHeight w:val="236"/>
          <w:tblCellSpacing w:w="0" w:type="dxa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0B1B31" w:rsidRPr="00781F58" w:rsidTr="000B1B31">
        <w:trPr>
          <w:trHeight w:val="1582"/>
          <w:tblCellSpacing w:w="0" w:type="dxa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Осуществление мероприятий по благоустройству территории населенных пунктов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Благоустройство населенных пунктов, улучшение уличного освещения, озеленение населенных пунктов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0B1B31" w:rsidRPr="00781F58" w:rsidTr="000B1B31">
        <w:trPr>
          <w:trHeight w:val="709"/>
          <w:tblCellSpacing w:w="0" w:type="dxa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 xml:space="preserve">Организация ритуальных услуг и содержание 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мест захоронения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 Клюквинского сельсовета Курского района Курской области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 xml:space="preserve">Повышение уровня организации ритуальных услуг 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и содержания мест захоронения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 xml:space="preserve">Снижение качества жизне-деятельности 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Обеспечивает достижение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программы и показателей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0B1B31" w:rsidRPr="00781F58" w:rsidTr="000B1B31">
        <w:trPr>
          <w:trHeight w:val="2036"/>
          <w:tblCellSpacing w:w="0" w:type="dxa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Создание условий для массового отдыха жителей поселения и организации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Администрация Клюквинскогосельсовета Курского района Курской области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Обустройство мест массового отдыха жителей муниципального образования. Исключение доступа людей на необорудованные пляжи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0B1B31" w:rsidRPr="00781F58" w:rsidTr="000B1B31">
        <w:trPr>
          <w:trHeight w:val="1582"/>
          <w:tblCellSpacing w:w="0" w:type="dxa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 xml:space="preserve">Мероприятия , направленные на внесение в государственный кадастр недвижимости сведений о границах муниципальных образований и границах населенных 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пунктов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 Клюквинскогосельсовета Курского района Курской области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Внесение в государственный кадастр 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</w:tbl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49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</w:tblGrid>
      <w:tr w:rsidR="000B1B31" w:rsidRPr="00781F58" w:rsidTr="000B1B31">
        <w:trPr>
          <w:tblCellSpacing w:w="0" w:type="dxa"/>
        </w:trPr>
        <w:tc>
          <w:tcPr>
            <w:tcW w:w="48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Приложение №3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к муниципальной программе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«Благоустройство территории Клюквинского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сельсовета Курского района Курской области»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(утверждено постановлением</w:t>
            </w:r>
            <w:r w:rsidR="005A3469" w:rsidRPr="00781F58">
              <w:rPr>
                <w:rFonts w:ascii="Arial" w:eastAsia="Times New Roman" w:hAnsi="Arial" w:cs="Arial"/>
                <w:lang w:val="ru-RU" w:eastAsia="ru-RU"/>
              </w:rPr>
              <w:t>.</w:t>
            </w:r>
            <w:r w:rsidRPr="00781F58">
              <w:rPr>
                <w:rFonts w:ascii="Arial" w:eastAsia="Times New Roman" w:hAnsi="Arial" w:cs="Arial"/>
                <w:lang w:eastAsia="ru-RU"/>
              </w:rPr>
              <w:t xml:space="preserve"> Администрации</w:t>
            </w:r>
          </w:p>
          <w:p w:rsidR="000B1B31" w:rsidRPr="00781F58" w:rsidRDefault="000B1B3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Клюквинского сельсовета Курского района</w:t>
            </w:r>
          </w:p>
          <w:p w:rsidR="000B1B31" w:rsidRPr="00781F58" w:rsidRDefault="004965AB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от 30</w:t>
            </w:r>
            <w:r w:rsidR="00242865" w:rsidRPr="00781F58">
              <w:rPr>
                <w:rFonts w:ascii="Arial" w:eastAsia="Times New Roman" w:hAnsi="Arial" w:cs="Arial"/>
                <w:lang w:eastAsia="ru-RU"/>
              </w:rPr>
              <w:t xml:space="preserve"> .</w:t>
            </w:r>
            <w:r w:rsidR="00242865" w:rsidRPr="00781F58">
              <w:rPr>
                <w:rFonts w:ascii="Arial" w:eastAsia="Times New Roman" w:hAnsi="Arial" w:cs="Arial"/>
                <w:lang w:val="ru-RU" w:eastAsia="ru-RU"/>
              </w:rPr>
              <w:t>12.</w:t>
            </w:r>
            <w:r>
              <w:rPr>
                <w:rFonts w:ascii="Arial" w:eastAsia="Times New Roman" w:hAnsi="Arial" w:cs="Arial"/>
                <w:lang w:eastAsia="ru-RU"/>
              </w:rPr>
              <w:t xml:space="preserve"> 2021</w:t>
            </w:r>
            <w:r w:rsidR="005A3469" w:rsidRPr="00781F58">
              <w:rPr>
                <w:rFonts w:ascii="Arial" w:eastAsia="Times New Roman" w:hAnsi="Arial" w:cs="Arial"/>
                <w:lang w:eastAsia="ru-RU"/>
              </w:rPr>
              <w:t>г. №</w:t>
            </w:r>
            <w:r>
              <w:rPr>
                <w:rFonts w:ascii="Arial" w:eastAsia="Times New Roman" w:hAnsi="Arial" w:cs="Arial"/>
                <w:lang w:val="ru-RU" w:eastAsia="ru-RU"/>
              </w:rPr>
              <w:t>217</w:t>
            </w:r>
          </w:p>
        </w:tc>
      </w:tr>
    </w:tbl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3B6387" w:rsidRDefault="003B6387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lang w:val="ru-RU" w:eastAsia="ru-RU"/>
        </w:rPr>
      </w:pP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РЕСУРСНОЕ ОБЕСПЕЧЕНИЕ РЕАЛИЗАЦИИ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b/>
          <w:bCs/>
          <w:color w:val="000000"/>
          <w:lang w:eastAsia="ru-RU"/>
        </w:rPr>
        <w:t>МУНИЦИПАЛЬНОЙ ПРОГРАММЫ «Благоустройство территории Клюквинсекого сельсовета Курского района Курской области».</w:t>
      </w:r>
    </w:p>
    <w:p w:rsidR="000B1B31" w:rsidRPr="00781F58" w:rsidRDefault="000B1B31" w:rsidP="003B6387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B1B31" w:rsidRPr="00781F58" w:rsidRDefault="000B1B31" w:rsidP="000B1B3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81F58"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11201" w:type="dxa"/>
        <w:tblCellSpacing w:w="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559"/>
        <w:gridCol w:w="1418"/>
        <w:gridCol w:w="567"/>
        <w:gridCol w:w="992"/>
        <w:gridCol w:w="992"/>
        <w:gridCol w:w="709"/>
        <w:gridCol w:w="709"/>
        <w:gridCol w:w="708"/>
        <w:gridCol w:w="567"/>
        <w:gridCol w:w="567"/>
        <w:gridCol w:w="995"/>
      </w:tblGrid>
      <w:tr w:rsidR="000B1B31" w:rsidRPr="00781F58" w:rsidTr="00C63841">
        <w:trPr>
          <w:trHeight w:val="266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Наименование муниципа-льной программы, подпрог-раммы,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основного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Ответст-венный исполни-тель,со-исполни-тели, участники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(ГРБС)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Код бюджетной классификации</w:t>
            </w:r>
          </w:p>
        </w:tc>
        <w:tc>
          <w:tcPr>
            <w:tcW w:w="35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Объемы бюджетных ассигнований (рублей,) годы</w:t>
            </w:r>
          </w:p>
        </w:tc>
      </w:tr>
      <w:tr w:rsidR="000B1B31" w:rsidRPr="00781F58" w:rsidTr="00C63841">
        <w:trPr>
          <w:trHeight w:val="26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ГРБС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ГП муниципальная программа)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п(ГП) подпрограмма муниципальной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ОМ( осовное мероприятие)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</w:tr>
      <w:tr w:rsidR="000B1B31" w:rsidRPr="00781F58" w:rsidTr="00C63841">
        <w:trPr>
          <w:trHeight w:val="231"/>
          <w:tblCellSpacing w:w="0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</w:tr>
      <w:tr w:rsidR="00C63841" w:rsidRPr="00781F58" w:rsidTr="00C6384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Муниципальная программа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« Благоустройство территории Клюквинского сельсовета Курского района Курской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63841" w:rsidRPr="00781F58" w:rsidRDefault="00F43320" w:rsidP="00C6384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14127092</w:t>
            </w:r>
            <w:r w:rsidR="00C63841"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63841" w:rsidRPr="00AC6CA9" w:rsidRDefault="00AC6CA9" w:rsidP="00C63841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14846871.00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63841" w:rsidRPr="00781F58" w:rsidRDefault="00C63841" w:rsidP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63841" w:rsidRPr="00781F58" w:rsidRDefault="00C63841" w:rsidP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3B3BF3" w:rsidRPr="00781F58" w:rsidTr="00C6384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BF3" w:rsidRPr="00781F58" w:rsidRDefault="003B3BF3" w:rsidP="003B3BF3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BF3" w:rsidRPr="00781F58" w:rsidRDefault="003B3BF3" w:rsidP="003B3BF3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Бюджет Клюквинскогоа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3B3BF3" w:rsidRPr="00781F58" w:rsidRDefault="00F43320" w:rsidP="003B3BF3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14127092</w:t>
            </w:r>
            <w:r w:rsidR="003B3BF3"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3B3BF3" w:rsidRPr="00781F58" w:rsidRDefault="00AC6CA9" w:rsidP="003B3BF3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13646871</w:t>
            </w:r>
            <w:r w:rsidR="003B3BF3"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3B3BF3" w:rsidRPr="00781F58" w:rsidRDefault="003B3BF3" w:rsidP="003B3BF3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3B3BF3" w:rsidRPr="00781F58" w:rsidRDefault="003B3BF3" w:rsidP="003B3BF3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3B3BF3" w:rsidRPr="00781F58" w:rsidTr="00C6384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BF3" w:rsidRPr="00781F58" w:rsidRDefault="003B3BF3" w:rsidP="003B3BF3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BF3" w:rsidRPr="00781F58" w:rsidRDefault="003B3BF3" w:rsidP="003B3BF3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3B3BF3" w:rsidRPr="00781F58" w:rsidRDefault="003B3BF3" w:rsidP="003B3BF3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3B3BF3" w:rsidRPr="00781F58" w:rsidRDefault="003B3BF3" w:rsidP="003B3BF3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3B3BF3" w:rsidRPr="00781F58" w:rsidRDefault="00F43320" w:rsidP="003B3BF3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14127092</w:t>
            </w:r>
            <w:r w:rsidR="003B3BF3"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3B3BF3" w:rsidRPr="00781F58" w:rsidRDefault="00AC6CA9" w:rsidP="003B3BF3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13646871</w:t>
            </w:r>
            <w:r w:rsidR="003B3BF3"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3B3BF3" w:rsidRPr="00781F58" w:rsidRDefault="003B3BF3" w:rsidP="003B3BF3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3B3BF3" w:rsidRPr="00781F58" w:rsidRDefault="003B3BF3" w:rsidP="003B3BF3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AC6CA9" w:rsidRPr="00781F58" w:rsidTr="00C6384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Подпрограмма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«Благоустройство населенных пунктов поселения»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14127092</w:t>
            </w:r>
            <w:r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Default="00AC6CA9" w:rsidP="00AC6CA9">
            <w:r w:rsidRPr="00C338A2">
              <w:rPr>
                <w:rFonts w:ascii="Arial" w:hAnsi="Arial" w:cs="Arial"/>
                <w:lang w:val="ru-RU"/>
              </w:rPr>
              <w:t>14846871.00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AC6CA9" w:rsidRPr="00781F58" w:rsidTr="00C6384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A9" w:rsidRPr="00781F58" w:rsidRDefault="00AC6CA9" w:rsidP="00AC6CA9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A9" w:rsidRPr="00781F58" w:rsidRDefault="00AC6CA9" w:rsidP="00AC6CA9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14127092</w:t>
            </w:r>
            <w:r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Default="00AC6CA9" w:rsidP="00AC6CA9">
            <w:r w:rsidRPr="00C338A2">
              <w:rPr>
                <w:rFonts w:ascii="Arial" w:hAnsi="Arial" w:cs="Arial"/>
                <w:lang w:val="ru-RU"/>
              </w:rPr>
              <w:t>14846871.00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AC6CA9" w:rsidRPr="00781F58" w:rsidTr="00C6384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A9" w:rsidRPr="00781F58" w:rsidRDefault="00AC6CA9" w:rsidP="00AC6CA9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A9" w:rsidRPr="00781F58" w:rsidRDefault="00AC6CA9" w:rsidP="00AC6CA9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14127092</w:t>
            </w:r>
            <w:r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Default="00AC6CA9" w:rsidP="00AC6CA9">
            <w:r w:rsidRPr="00C338A2">
              <w:rPr>
                <w:rFonts w:ascii="Arial" w:hAnsi="Arial" w:cs="Arial"/>
                <w:lang w:val="ru-RU"/>
              </w:rPr>
              <w:t>14846871.00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C63841" w:rsidRPr="00781F58" w:rsidTr="00C63841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Основное мероприятие 01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«Осуществление мероприяти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й по благоуст-ройству территории населенных пунктов»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63841" w:rsidRPr="00781F58" w:rsidRDefault="00C63841" w:rsidP="00C6384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63841" w:rsidRPr="00781F58" w:rsidRDefault="00F43320" w:rsidP="00C63841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1300</w:t>
            </w:r>
            <w:r w:rsidR="003B3BF3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63841" w:rsidRPr="00781F58" w:rsidRDefault="00AC6CA9" w:rsidP="00C6384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10000000</w:t>
            </w:r>
            <w:r w:rsidR="00C63841" w:rsidRPr="00781F58">
              <w:rPr>
                <w:rFonts w:ascii="Arial" w:eastAsia="Times New Roman" w:hAnsi="Arial" w:cs="Arial"/>
                <w:lang w:eastAsia="ru-RU"/>
              </w:rPr>
              <w:t>,</w:t>
            </w:r>
            <w:r w:rsidR="00C63841" w:rsidRPr="00781F58">
              <w:rPr>
                <w:rFonts w:ascii="Arial" w:eastAsia="Times New Roman" w:hAnsi="Arial" w:cs="Arial"/>
                <w:lang w:eastAsia="ru-RU"/>
              </w:rPr>
              <w:lastRenderedPageBreak/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63841" w:rsidRPr="00781F58" w:rsidRDefault="00C63841" w:rsidP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6580000,0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63841" w:rsidRPr="00781F58" w:rsidRDefault="00C63841" w:rsidP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6580000,00</w:t>
            </w:r>
          </w:p>
        </w:tc>
      </w:tr>
      <w:tr w:rsidR="00AC6CA9" w:rsidRPr="00781F58" w:rsidTr="00C6384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A9" w:rsidRPr="00781F58" w:rsidRDefault="00AC6CA9" w:rsidP="00AC6CA9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A9" w:rsidRPr="00781F58" w:rsidRDefault="00AC6CA9" w:rsidP="00AC6CA9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1300</w:t>
            </w:r>
            <w:r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Default="00AC6CA9" w:rsidP="00AC6CA9">
            <w:r w:rsidRPr="00ED0B98">
              <w:rPr>
                <w:rFonts w:ascii="Arial" w:eastAsia="Times New Roman" w:hAnsi="Arial" w:cs="Arial"/>
                <w:lang w:eastAsia="ru-RU"/>
              </w:rPr>
              <w:t>10000000,00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AC6CA9" w:rsidRPr="00781F58" w:rsidTr="00C6384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A9" w:rsidRPr="00781F58" w:rsidRDefault="00AC6CA9" w:rsidP="00AC6CA9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CA9" w:rsidRPr="00781F58" w:rsidRDefault="00AC6CA9" w:rsidP="00AC6CA9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1300</w:t>
            </w:r>
            <w:r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Default="00AC6CA9" w:rsidP="00AC6CA9">
            <w:r w:rsidRPr="00ED0B98">
              <w:rPr>
                <w:rFonts w:ascii="Arial" w:eastAsia="Times New Roman" w:hAnsi="Arial" w:cs="Arial"/>
                <w:lang w:eastAsia="ru-RU"/>
              </w:rPr>
              <w:t>10000000,00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bookmarkStart w:id="0" w:name="_GoBack"/>
        <w:bookmarkEnd w:id="0"/>
      </w:tr>
      <w:tr w:rsidR="00AC6CA9" w:rsidRPr="00781F58" w:rsidTr="00AC6CA9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Основное мероприятие 02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«Организация ритуальных услуг и содержание мест захоронения»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Pr="00781F58" w:rsidRDefault="00AC6CA9" w:rsidP="00AC6CA9">
            <w:pPr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AC6CA9" w:rsidRDefault="00AC6CA9" w:rsidP="00AC6CA9">
            <w:r w:rsidRPr="00ED0B98">
              <w:rPr>
                <w:rFonts w:ascii="Arial" w:eastAsia="Times New Roman" w:hAnsi="Arial" w:cs="Arial"/>
                <w:lang w:eastAsia="ru-RU"/>
              </w:rPr>
              <w:t>10000000,00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AC6CA9" w:rsidRPr="00781F58" w:rsidRDefault="00AC6CA9" w:rsidP="00AC6CA9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0B1B31" w:rsidRPr="00781F58" w:rsidTr="00AC6CA9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 xml:space="preserve">Бюджет Клюквинского сельсовета Курского района 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0B1B31" w:rsidRPr="00781F58" w:rsidRDefault="000B1B3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0B1B31" w:rsidRPr="00781F58" w:rsidRDefault="000B1B3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0B1B31" w:rsidRPr="00781F58" w:rsidTr="003B3BF3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0B1B31" w:rsidRPr="00781F58" w:rsidRDefault="000B1B3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0B1B31" w:rsidRPr="00781F58" w:rsidTr="00C6384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Основное мероприятие 03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 xml:space="preserve">«Создание условий для массового отдыха жителей поселения и организация обустройства мест массового отдыха населения, 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включая обеспечение свободного доступа граждан к водным объектам общего пользования и их береговым полосам»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2136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</w:tr>
      <w:tr w:rsidR="000B1B31" w:rsidRPr="00781F58" w:rsidTr="00C6384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2136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</w:tr>
      <w:tr w:rsidR="000B1B31" w:rsidRPr="00781F58" w:rsidTr="00C63841">
        <w:trPr>
          <w:trHeight w:val="185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2136">
            <w:pPr>
              <w:rPr>
                <w:rFonts w:ascii="Arial" w:eastAsiaTheme="minorHAnsi" w:hAnsi="Arial" w:cs="Arial"/>
                <w:lang w:eastAsia="en-US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F4910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F4910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C63841">
            <w:pPr>
              <w:rPr>
                <w:rFonts w:ascii="Arial" w:hAnsi="Arial" w:cs="Arial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15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</w:tr>
      <w:tr w:rsidR="000B1B31" w:rsidRPr="00781F58" w:rsidTr="00C6384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Основное мероприятие 04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F43320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«Ме</w:t>
            </w:r>
            <w:r w:rsidR="00F43320">
              <w:rPr>
                <w:rFonts w:ascii="Arial" w:eastAsia="Times New Roman" w:hAnsi="Arial" w:cs="Arial"/>
                <w:lang w:eastAsia="ru-RU"/>
              </w:rPr>
              <w:t>роприятия , направленные на реализацию проекта „</w:t>
            </w:r>
            <w:r w:rsidR="00F43320">
              <w:rPr>
                <w:rFonts w:ascii="Arial" w:eastAsia="Times New Roman" w:hAnsi="Arial" w:cs="Arial"/>
                <w:lang w:val="ru-RU" w:eastAsia="ru-RU"/>
              </w:rPr>
              <w:t>Народный бюджет»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F43320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977092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AC6CA9" w:rsidRDefault="00AC6CA9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>
              <w:rPr>
                <w:rFonts w:ascii="Arial" w:eastAsia="Times New Roman" w:hAnsi="Arial" w:cs="Arial"/>
                <w:lang w:val="ru-RU" w:eastAsia="ru-RU"/>
              </w:rPr>
              <w:t>4415330.00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0B1B31" w:rsidRPr="00781F58" w:rsidTr="00C6384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F43320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390837</w:t>
            </w:r>
            <w:r w:rsidR="000B1B31" w:rsidRPr="00781F58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AC6CA9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3215330.00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0B1B31" w:rsidRPr="00781F58" w:rsidTr="00C63841">
        <w:trPr>
          <w:trHeight w:val="1821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B31" w:rsidRPr="00781F58" w:rsidRDefault="000B1B3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 xml:space="preserve">Ответственный исполнитель : Администрация Клюквинского сельсовета </w:t>
            </w: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B1B31" w:rsidRPr="00781F58" w:rsidRDefault="000B1B3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1F58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</w:tbl>
    <w:p w:rsidR="005F6291" w:rsidRPr="00781F58" w:rsidRDefault="005F6291">
      <w:pPr>
        <w:rPr>
          <w:rFonts w:ascii="Arial" w:hAnsi="Arial" w:cs="Arial"/>
        </w:rPr>
      </w:pPr>
    </w:p>
    <w:sectPr w:rsidR="005F6291" w:rsidRPr="00781F58" w:rsidSect="003B6387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5166C0"/>
    <w:multiLevelType w:val="multilevel"/>
    <w:tmpl w:val="520E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3A110C"/>
    <w:multiLevelType w:val="multilevel"/>
    <w:tmpl w:val="79B21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AF4384"/>
    <w:multiLevelType w:val="multilevel"/>
    <w:tmpl w:val="C79C5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726D78"/>
    <w:multiLevelType w:val="multilevel"/>
    <w:tmpl w:val="AFDE8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78EC"/>
    <w:rsid w:val="000B1B31"/>
    <w:rsid w:val="000B2136"/>
    <w:rsid w:val="00146B24"/>
    <w:rsid w:val="001F7800"/>
    <w:rsid w:val="00242865"/>
    <w:rsid w:val="0028013B"/>
    <w:rsid w:val="002A31D0"/>
    <w:rsid w:val="003B3BF3"/>
    <w:rsid w:val="003B6387"/>
    <w:rsid w:val="004965AB"/>
    <w:rsid w:val="0054277F"/>
    <w:rsid w:val="005A3469"/>
    <w:rsid w:val="005F6291"/>
    <w:rsid w:val="00651229"/>
    <w:rsid w:val="00711F75"/>
    <w:rsid w:val="0073001E"/>
    <w:rsid w:val="00781F58"/>
    <w:rsid w:val="00884879"/>
    <w:rsid w:val="008A78EC"/>
    <w:rsid w:val="008C504F"/>
    <w:rsid w:val="008D28D4"/>
    <w:rsid w:val="009D2049"/>
    <w:rsid w:val="00AB0A40"/>
    <w:rsid w:val="00AC6CA9"/>
    <w:rsid w:val="00BF6373"/>
    <w:rsid w:val="00C63841"/>
    <w:rsid w:val="00C75B38"/>
    <w:rsid w:val="00C952BF"/>
    <w:rsid w:val="00CA45FE"/>
    <w:rsid w:val="00CF4910"/>
    <w:rsid w:val="00E5674D"/>
    <w:rsid w:val="00E75C35"/>
    <w:rsid w:val="00F433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5237D2-396F-43BC-9005-A7CAD04CF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74D"/>
    <w:pPr>
      <w:widowControl w:val="0"/>
      <w:suppressAutoHyphens/>
      <w:spacing w:after="0" w:line="100" w:lineRule="atLeast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1">
    <w:name w:val="heading 1"/>
    <w:basedOn w:val="a"/>
    <w:link w:val="10"/>
    <w:uiPriority w:val="9"/>
    <w:qFormat/>
    <w:rsid w:val="000B1B31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5674D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kern w:val="2"/>
      <w:sz w:val="20"/>
      <w:szCs w:val="20"/>
      <w:lang w:eastAsia="ar-SA"/>
    </w:rPr>
  </w:style>
  <w:style w:type="paragraph" w:customStyle="1" w:styleId="11">
    <w:name w:val="Обычный (веб)1"/>
    <w:basedOn w:val="a"/>
    <w:rsid w:val="00E5674D"/>
    <w:pPr>
      <w:spacing w:before="280" w:after="280"/>
    </w:pPr>
    <w:rPr>
      <w:rFonts w:eastAsia="Times New Roman" w:cs="Times New Roman"/>
    </w:rPr>
  </w:style>
  <w:style w:type="paragraph" w:customStyle="1" w:styleId="12">
    <w:name w:val="Без интервала1"/>
    <w:rsid w:val="00E5674D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2">
    <w:name w:val="Основной текст2"/>
    <w:basedOn w:val="a"/>
    <w:rsid w:val="00E5674D"/>
    <w:pPr>
      <w:shd w:val="clear" w:color="auto" w:fill="FFFFFF"/>
      <w:spacing w:after="420" w:line="319" w:lineRule="exact"/>
      <w:jc w:val="right"/>
    </w:pPr>
    <w:rPr>
      <w:sz w:val="27"/>
      <w:szCs w:val="27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B1B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B1B3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B1B31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0B1B31"/>
    <w:pPr>
      <w:widowControl/>
      <w:suppressAutoHyphens w:val="0"/>
      <w:spacing w:before="100" w:beforeAutospacing="1" w:after="100" w:afterAutospacing="1" w:line="240" w:lineRule="auto"/>
    </w:pPr>
    <w:rPr>
      <w:rFonts w:eastAsia="Times New Roman" w:cs="Times New Roman"/>
      <w:kern w:val="0"/>
      <w:lang w:val="ru-RU" w:eastAsia="ru-RU" w:bidi="ar-SA"/>
    </w:rPr>
  </w:style>
  <w:style w:type="paragraph" w:styleId="a6">
    <w:name w:val="No Spacing"/>
    <w:uiPriority w:val="1"/>
    <w:qFormat/>
    <w:rsid w:val="00BF637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List Paragraph"/>
    <w:basedOn w:val="a"/>
    <w:uiPriority w:val="34"/>
    <w:qFormat/>
    <w:rsid w:val="00781F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levaya.rkursk.ru/index.php?mun_obr=207&amp;sub_menus_id=23314&amp;num_str=1&amp;id_mat=30894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5102</Words>
  <Characters>29085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2021-10-20T08:19:00Z</dcterms:created>
  <dcterms:modified xsi:type="dcterms:W3CDTF">2022-06-15T08:33:00Z</dcterms:modified>
</cp:coreProperties>
</file>