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1C" w:rsidRDefault="0087491C" w:rsidP="0087491C">
      <w:pPr>
        <w:spacing w:after="0"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87491C" w:rsidRDefault="0087491C" w:rsidP="0087491C">
      <w:pPr>
        <w:spacing w:after="0"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</w:p>
    <w:p w:rsidR="0087491C" w:rsidRPr="00EC7FC9" w:rsidRDefault="0087491C" w:rsidP="0087491C">
      <w:pPr>
        <w:spacing w:after="0"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  <w:r w:rsidRPr="00EC7FC9">
        <w:rPr>
          <w:rFonts w:ascii="Arial" w:hAnsi="Arial" w:cs="Arial"/>
          <w:b/>
          <w:sz w:val="32"/>
          <w:szCs w:val="32"/>
        </w:rPr>
        <w:t>АДМИНИСТРАЦИЯ</w:t>
      </w:r>
    </w:p>
    <w:p w:rsidR="0087491C" w:rsidRPr="00EC7FC9" w:rsidRDefault="0087491C" w:rsidP="0087491C">
      <w:pPr>
        <w:spacing w:after="0"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  <w:r w:rsidRPr="00EC7FC9">
        <w:rPr>
          <w:rFonts w:ascii="Arial" w:hAnsi="Arial" w:cs="Arial"/>
          <w:b/>
          <w:sz w:val="32"/>
          <w:szCs w:val="32"/>
        </w:rPr>
        <w:t>КЛЮКВИНСКОГО СЕЛЬСОВЕТА</w:t>
      </w:r>
    </w:p>
    <w:p w:rsidR="0087491C" w:rsidRPr="00EC7FC9" w:rsidRDefault="0087491C" w:rsidP="0087491C">
      <w:pPr>
        <w:spacing w:after="0"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  <w:r w:rsidRPr="00EC7FC9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87491C" w:rsidRPr="00EC7FC9" w:rsidRDefault="0087491C" w:rsidP="0087491C">
      <w:pPr>
        <w:pStyle w:val="ConsPlusTitle"/>
        <w:widowControl/>
        <w:tabs>
          <w:tab w:val="left" w:pos="0"/>
          <w:tab w:val="center" w:pos="4819"/>
        </w:tabs>
        <w:ind w:right="-566"/>
        <w:rPr>
          <w:rFonts w:ascii="Arial" w:hAnsi="Arial" w:cs="Arial"/>
          <w:b w:val="0"/>
          <w:bCs w:val="0"/>
          <w:sz w:val="32"/>
          <w:szCs w:val="32"/>
        </w:rPr>
      </w:pPr>
      <w:r w:rsidRPr="00EC7FC9">
        <w:rPr>
          <w:rFonts w:ascii="Arial" w:hAnsi="Arial" w:cs="Arial"/>
          <w:b w:val="0"/>
          <w:sz w:val="32"/>
          <w:szCs w:val="32"/>
        </w:rPr>
        <w:tab/>
      </w:r>
    </w:p>
    <w:p w:rsidR="0087491C" w:rsidRPr="00EC7FC9" w:rsidRDefault="0087491C" w:rsidP="0087491C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sz w:val="32"/>
          <w:szCs w:val="32"/>
        </w:rPr>
      </w:pPr>
      <w:r w:rsidRPr="00EB230A">
        <w:rPr>
          <w:rFonts w:ascii="Arial" w:hAnsi="Arial" w:cs="Arial"/>
          <w:b w:val="0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51.9pt;margin-top:1.6pt;width:20.05pt;height:3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SXgwIAAA0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" stroked="f">
            <v:textbox>
              <w:txbxContent>
                <w:p w:rsidR="0087491C" w:rsidRDefault="0087491C" w:rsidP="0087491C">
                  <w:pPr>
                    <w:rPr>
                      <w:szCs w:val="28"/>
                    </w:rPr>
                  </w:pPr>
                </w:p>
                <w:p w:rsidR="0087491C" w:rsidRDefault="0087491C" w:rsidP="0087491C">
                  <w:pPr>
                    <w:jc w:val="both"/>
                    <w:rPr>
                      <w:szCs w:val="28"/>
                    </w:rPr>
                  </w:pPr>
                </w:p>
                <w:p w:rsidR="0087491C" w:rsidRDefault="0087491C" w:rsidP="0087491C">
                  <w:pPr>
                    <w:jc w:val="both"/>
                    <w:rPr>
                      <w:szCs w:val="28"/>
                    </w:rPr>
                  </w:pPr>
                </w:p>
                <w:p w:rsidR="0087491C" w:rsidRDefault="0087491C" w:rsidP="0087491C">
                  <w:pPr>
                    <w:jc w:val="both"/>
                    <w:rPr>
                      <w:szCs w:val="28"/>
                    </w:rPr>
                  </w:pPr>
                </w:p>
                <w:p w:rsidR="0087491C" w:rsidRDefault="0087491C" w:rsidP="0087491C">
                  <w:pPr>
                    <w:jc w:val="both"/>
                    <w:rPr>
                      <w:szCs w:val="28"/>
                    </w:rPr>
                  </w:pPr>
                </w:p>
                <w:p w:rsidR="0087491C" w:rsidRDefault="0087491C" w:rsidP="0087491C">
                  <w:pPr>
                    <w:jc w:val="both"/>
                  </w:pPr>
                </w:p>
              </w:txbxContent>
            </v:textbox>
          </v:shape>
        </w:pict>
      </w:r>
      <w:r w:rsidRPr="00EC7FC9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87491C" w:rsidRPr="00EC7FC9" w:rsidRDefault="0087491C" w:rsidP="0087491C">
      <w:pPr>
        <w:pStyle w:val="ConsPlusTitle"/>
        <w:widowControl/>
        <w:tabs>
          <w:tab w:val="left" w:pos="2415"/>
        </w:tabs>
        <w:ind w:right="-566"/>
        <w:rPr>
          <w:rFonts w:ascii="Arial" w:hAnsi="Arial" w:cs="Arial"/>
          <w:bCs w:val="0"/>
          <w:sz w:val="28"/>
          <w:szCs w:val="28"/>
        </w:rPr>
      </w:pPr>
      <w:r w:rsidRPr="00EC7FC9">
        <w:rPr>
          <w:rFonts w:ascii="Arial" w:hAnsi="Arial" w:cs="Arial"/>
          <w:bCs w:val="0"/>
          <w:sz w:val="28"/>
          <w:szCs w:val="28"/>
        </w:rPr>
        <w:t xml:space="preserve">                      </w:t>
      </w:r>
    </w:p>
    <w:p w:rsidR="0087491C" w:rsidRPr="00EC7FC9" w:rsidRDefault="0087491C" w:rsidP="0087491C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sz w:val="32"/>
          <w:szCs w:val="32"/>
        </w:rPr>
      </w:pPr>
      <w:r w:rsidRPr="00EC7FC9">
        <w:rPr>
          <w:rFonts w:ascii="Arial" w:hAnsi="Arial" w:cs="Arial"/>
          <w:bCs w:val="0"/>
          <w:sz w:val="32"/>
          <w:szCs w:val="32"/>
        </w:rPr>
        <w:t xml:space="preserve">от </w:t>
      </w:r>
      <w:r>
        <w:rPr>
          <w:rFonts w:ascii="Arial" w:hAnsi="Arial" w:cs="Arial"/>
          <w:bCs w:val="0"/>
          <w:sz w:val="32"/>
          <w:szCs w:val="32"/>
        </w:rPr>
        <w:t>________</w:t>
      </w:r>
      <w:r w:rsidRPr="00EC7FC9">
        <w:rPr>
          <w:rFonts w:ascii="Arial" w:hAnsi="Arial" w:cs="Arial"/>
          <w:bCs w:val="0"/>
          <w:sz w:val="32"/>
          <w:szCs w:val="32"/>
        </w:rPr>
        <w:t xml:space="preserve"> № </w:t>
      </w:r>
      <w:r>
        <w:rPr>
          <w:rFonts w:ascii="Arial" w:hAnsi="Arial" w:cs="Arial"/>
          <w:bCs w:val="0"/>
          <w:sz w:val="32"/>
          <w:szCs w:val="32"/>
        </w:rPr>
        <w:t>________</w:t>
      </w:r>
    </w:p>
    <w:p w:rsidR="0087491C" w:rsidRPr="00EC7FC9" w:rsidRDefault="0087491C" w:rsidP="0087491C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87491C" w:rsidRPr="00EC7FC9" w:rsidRDefault="0087491C" w:rsidP="0087491C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sz w:val="32"/>
          <w:szCs w:val="32"/>
        </w:rPr>
      </w:pPr>
      <w:r w:rsidRPr="00EB230A">
        <w:rPr>
          <w:rFonts w:ascii="Arial" w:hAnsi="Arial" w:cs="Arial"/>
          <w:b w:val="0"/>
          <w:noProof/>
          <w:sz w:val="32"/>
          <w:szCs w:val="32"/>
        </w:rPr>
        <w:pict>
          <v:shape id="_x0000_s1027" type="#_x0000_t202" style="position:absolute;left:0;text-align:left;margin-left:451.9pt;margin-top:1.6pt;width:20.05pt;height:3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SXgwIAAA0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" stroked="f">
            <v:textbox>
              <w:txbxContent>
                <w:p w:rsidR="0087491C" w:rsidRDefault="0087491C" w:rsidP="0087491C">
                  <w:pPr>
                    <w:rPr>
                      <w:szCs w:val="28"/>
                    </w:rPr>
                  </w:pPr>
                </w:p>
                <w:p w:rsidR="0087491C" w:rsidRDefault="0087491C" w:rsidP="0087491C">
                  <w:pPr>
                    <w:jc w:val="both"/>
                    <w:rPr>
                      <w:szCs w:val="28"/>
                    </w:rPr>
                  </w:pPr>
                </w:p>
                <w:p w:rsidR="0087491C" w:rsidRDefault="0087491C" w:rsidP="0087491C">
                  <w:pPr>
                    <w:jc w:val="both"/>
                    <w:rPr>
                      <w:szCs w:val="28"/>
                    </w:rPr>
                  </w:pPr>
                </w:p>
                <w:p w:rsidR="0087491C" w:rsidRDefault="0087491C" w:rsidP="0087491C">
                  <w:pPr>
                    <w:jc w:val="both"/>
                    <w:rPr>
                      <w:szCs w:val="28"/>
                    </w:rPr>
                  </w:pPr>
                </w:p>
                <w:p w:rsidR="0087491C" w:rsidRDefault="0087491C" w:rsidP="0087491C">
                  <w:pPr>
                    <w:jc w:val="both"/>
                    <w:rPr>
                      <w:szCs w:val="28"/>
                    </w:rPr>
                  </w:pPr>
                </w:p>
                <w:p w:rsidR="0087491C" w:rsidRDefault="0087491C" w:rsidP="0087491C">
                  <w:pPr>
                    <w:jc w:val="both"/>
                  </w:pPr>
                </w:p>
              </w:txbxContent>
            </v:textbox>
          </v:shape>
        </w:pict>
      </w:r>
      <w:r w:rsidRPr="00EC7FC9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87491C" w:rsidRPr="00EC7FC9" w:rsidRDefault="0087491C" w:rsidP="0087491C">
      <w:pPr>
        <w:pStyle w:val="ConsPlusTitle"/>
        <w:widowControl/>
        <w:tabs>
          <w:tab w:val="left" w:pos="2415"/>
        </w:tabs>
        <w:ind w:right="-566"/>
        <w:rPr>
          <w:rFonts w:ascii="Arial" w:hAnsi="Arial" w:cs="Arial"/>
          <w:bCs w:val="0"/>
          <w:sz w:val="28"/>
          <w:szCs w:val="28"/>
        </w:rPr>
      </w:pPr>
      <w:r w:rsidRPr="00EC7FC9">
        <w:rPr>
          <w:rFonts w:ascii="Arial" w:hAnsi="Arial" w:cs="Arial"/>
          <w:bCs w:val="0"/>
          <w:sz w:val="28"/>
          <w:szCs w:val="28"/>
        </w:rPr>
        <w:t xml:space="preserve">                      </w:t>
      </w:r>
    </w:p>
    <w:p w:rsidR="0087491C" w:rsidRDefault="0087491C" w:rsidP="0087491C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 xml:space="preserve">О внесении изменений в постановление Администрации Клюквинского сельсовета Курского района </w:t>
      </w:r>
    </w:p>
    <w:p w:rsidR="0087491C" w:rsidRDefault="0087491C" w:rsidP="0087491C">
      <w:pPr>
        <w:pStyle w:val="Default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87491C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от 18.03.2022 № 50</w:t>
      </w:r>
      <w:r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 xml:space="preserve"> «</w:t>
      </w:r>
      <w:r w:rsidRPr="0087491C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Об утверждении Порядка определения платы за использование земельных участков, находящихся в муниципальной собственности Клюквинского сельсовета Курского района Курской области, для возведения гражданами гаражей, являющихся некапитальными сооружениями</w:t>
      </w:r>
      <w:r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»</w:t>
      </w:r>
    </w:p>
    <w:p w:rsidR="0087491C" w:rsidRPr="00EC7FC9" w:rsidRDefault="0087491C" w:rsidP="0087491C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87491C" w:rsidRPr="0087491C" w:rsidRDefault="00BB2D0A" w:rsidP="0087491C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bCs w:val="0"/>
        </w:rPr>
        <w:tab/>
      </w:r>
      <w:r w:rsidR="0087491C">
        <w:rPr>
          <w:rFonts w:ascii="Arial" w:hAnsi="Arial" w:cs="Arial"/>
          <w:b w:val="0"/>
          <w:bCs w:val="0"/>
        </w:rPr>
        <w:t xml:space="preserve">В соответствии с </w:t>
      </w:r>
      <w:r w:rsidR="0087491C" w:rsidRPr="005C07A4">
        <w:rPr>
          <w:rFonts w:ascii="Arial" w:hAnsi="Arial" w:cs="Arial"/>
          <w:b w:val="0"/>
          <w:bCs w:val="0"/>
        </w:rPr>
        <w:t xml:space="preserve">Федеральным законом от 06.10.2003г №131-ФЗ «Об общих принципах организации местного самоуправления в Российской Федерации», </w:t>
      </w:r>
      <w:r w:rsidR="0087491C">
        <w:rPr>
          <w:rFonts w:ascii="Arial" w:hAnsi="Arial" w:cs="Arial"/>
          <w:b w:val="0"/>
          <w:bCs w:val="0"/>
        </w:rPr>
        <w:t xml:space="preserve"> </w:t>
      </w:r>
      <w:r w:rsidR="0087491C" w:rsidRPr="005C07A4">
        <w:rPr>
          <w:rFonts w:ascii="Arial" w:hAnsi="Arial" w:cs="Arial"/>
          <w:b w:val="0"/>
          <w:bCs w:val="0"/>
        </w:rPr>
        <w:t>Уставом муниципального образования «Клюквинский сельсовет» Курского района Курской области</w:t>
      </w:r>
      <w:r w:rsidR="0087491C">
        <w:rPr>
          <w:rFonts w:ascii="Arial" w:hAnsi="Arial" w:cs="Arial"/>
          <w:b w:val="0"/>
          <w:bCs w:val="0"/>
        </w:rPr>
        <w:t xml:space="preserve">, Администрация Клюквинского сельсовета Курского района </w:t>
      </w:r>
      <w:r w:rsidR="0087491C" w:rsidRPr="0087491C">
        <w:rPr>
          <w:rFonts w:ascii="Arial" w:hAnsi="Arial" w:cs="Arial"/>
          <w:bCs w:val="0"/>
        </w:rPr>
        <w:t>ПОСТАНОВЛЯЕТ:</w:t>
      </w:r>
    </w:p>
    <w:p w:rsidR="0087491C" w:rsidRPr="00EC7FC9" w:rsidRDefault="0087491C" w:rsidP="0087491C">
      <w:pPr>
        <w:pStyle w:val="Default"/>
        <w:rPr>
          <w:rFonts w:ascii="Arial" w:hAnsi="Arial" w:cs="Arial"/>
        </w:rPr>
      </w:pPr>
    </w:p>
    <w:p w:rsidR="0087491C" w:rsidRDefault="0087491C" w:rsidP="0087491C">
      <w:pPr>
        <w:pStyle w:val="Default"/>
        <w:ind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изменения в </w:t>
      </w:r>
      <w:r w:rsidRPr="0087491C">
        <w:rPr>
          <w:rFonts w:ascii="Arial" w:hAnsi="Arial" w:cs="Arial"/>
        </w:rPr>
        <w:t xml:space="preserve">постановление Администрации Клюквинского сельсовета Курского района </w:t>
      </w:r>
      <w:r w:rsidRPr="0087491C">
        <w:rPr>
          <w:rFonts w:ascii="Arial" w:hAnsi="Arial" w:cs="Arial"/>
        </w:rPr>
        <w:t>от 18.03.2022 № 50 «Об утверждении Порядка определения платы за использование земельных участков, находящихся в муниципальной собственности Клюквинского сельсовета Курского района Курской области, для возведения гражданами гаражей, являющихся некапитальными сооружениями»</w:t>
      </w:r>
      <w:r>
        <w:rPr>
          <w:rFonts w:ascii="Arial" w:hAnsi="Arial" w:cs="Arial"/>
        </w:rPr>
        <w:t>:</w:t>
      </w:r>
    </w:p>
    <w:p w:rsidR="0087491C" w:rsidRDefault="0087491C" w:rsidP="0087491C">
      <w:pPr>
        <w:pStyle w:val="Defaul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Пункт 2 Порядка </w:t>
      </w:r>
      <w:r w:rsidRPr="0087491C">
        <w:rPr>
          <w:rFonts w:ascii="Arial" w:hAnsi="Arial" w:cs="Arial"/>
        </w:rPr>
        <w:t>определения платы за использование земельных участков, находящихся в муниципальной собственности Клюквинского сельсовета Курского района Курской области, для возведения гражданами гаражей, являющихся некапитальными сооружениями</w:t>
      </w:r>
      <w:r>
        <w:rPr>
          <w:rFonts w:ascii="Arial" w:hAnsi="Arial" w:cs="Arial"/>
        </w:rPr>
        <w:t xml:space="preserve">  изложить в следующей редакции:</w:t>
      </w:r>
    </w:p>
    <w:p w:rsidR="0087491C" w:rsidRPr="00BB2D0A" w:rsidRDefault="0087491C" w:rsidP="00BB2D0A">
      <w:pPr>
        <w:pStyle w:val="Defaul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 </w:t>
      </w:r>
      <w:r w:rsidRPr="00BB2D0A">
        <w:rPr>
          <w:rFonts w:ascii="Arial" w:hAnsi="Arial" w:cs="Arial"/>
        </w:rPr>
        <w:t>Размер платы за использование земельного участка для возведения гражданином гаража, являющегося некапитальным сооружением, рассчитывается по формуле:</w:t>
      </w:r>
    </w:p>
    <w:p w:rsidR="0087491C" w:rsidRPr="00BB2D0A" w:rsidRDefault="0087491C" w:rsidP="00BB2D0A">
      <w:pPr>
        <w:pStyle w:val="Default"/>
        <w:ind w:firstLine="567"/>
        <w:jc w:val="both"/>
        <w:rPr>
          <w:rFonts w:ascii="Arial" w:hAnsi="Arial" w:cs="Arial"/>
        </w:rPr>
      </w:pPr>
      <w:r w:rsidRPr="00BB2D0A">
        <w:rPr>
          <w:rFonts w:ascii="Arial" w:hAnsi="Arial" w:cs="Arial"/>
        </w:rPr>
        <w:t xml:space="preserve">П = </w:t>
      </w:r>
      <w:proofErr w:type="spellStart"/>
      <w:r w:rsidRPr="00BB2D0A">
        <w:rPr>
          <w:rFonts w:ascii="Arial" w:hAnsi="Arial" w:cs="Arial"/>
        </w:rPr>
        <w:t>Пл</w:t>
      </w:r>
      <w:proofErr w:type="spellEnd"/>
      <w:r w:rsidRPr="00BB2D0A">
        <w:rPr>
          <w:rFonts w:ascii="Arial" w:hAnsi="Arial" w:cs="Arial"/>
        </w:rPr>
        <w:t xml:space="preserve"> </w:t>
      </w:r>
      <w:proofErr w:type="spellStart"/>
      <w:r w:rsidRPr="00BB2D0A">
        <w:rPr>
          <w:rFonts w:ascii="Arial" w:hAnsi="Arial" w:cs="Arial"/>
        </w:rPr>
        <w:t>х</w:t>
      </w:r>
      <w:proofErr w:type="spellEnd"/>
      <w:proofErr w:type="gramStart"/>
      <w:r w:rsidRPr="00BB2D0A">
        <w:rPr>
          <w:rFonts w:ascii="Arial" w:hAnsi="Arial" w:cs="Arial"/>
        </w:rPr>
        <w:t xml:space="preserve"> А</w:t>
      </w:r>
      <w:proofErr w:type="gramEnd"/>
      <w:r w:rsidRPr="00BB2D0A">
        <w:rPr>
          <w:rFonts w:ascii="Arial" w:hAnsi="Arial" w:cs="Arial"/>
        </w:rPr>
        <w:t>, где:</w:t>
      </w:r>
    </w:p>
    <w:p w:rsidR="0087491C" w:rsidRPr="00BB2D0A" w:rsidRDefault="0087491C" w:rsidP="00BB2D0A">
      <w:pPr>
        <w:pStyle w:val="Default"/>
        <w:ind w:firstLine="567"/>
        <w:jc w:val="both"/>
        <w:rPr>
          <w:rFonts w:ascii="Arial" w:hAnsi="Arial" w:cs="Arial"/>
        </w:rPr>
      </w:pPr>
      <w:proofErr w:type="gramStart"/>
      <w:r w:rsidRPr="00BB2D0A">
        <w:rPr>
          <w:rFonts w:ascii="Arial" w:hAnsi="Arial" w:cs="Arial"/>
        </w:rPr>
        <w:t>П</w:t>
      </w:r>
      <w:proofErr w:type="gramEnd"/>
      <w:r w:rsidRPr="00BB2D0A">
        <w:rPr>
          <w:rFonts w:ascii="Arial" w:hAnsi="Arial" w:cs="Arial"/>
        </w:rPr>
        <w:t xml:space="preserve"> - плата за использование земельного участка (руб.);</w:t>
      </w:r>
    </w:p>
    <w:p w:rsidR="0087491C" w:rsidRPr="00BB2D0A" w:rsidRDefault="0087491C" w:rsidP="00BB2D0A">
      <w:pPr>
        <w:pStyle w:val="Default"/>
        <w:ind w:firstLine="567"/>
        <w:jc w:val="both"/>
        <w:rPr>
          <w:rFonts w:ascii="Arial" w:hAnsi="Arial" w:cs="Arial"/>
        </w:rPr>
      </w:pPr>
      <w:proofErr w:type="spellStart"/>
      <w:proofErr w:type="gramStart"/>
      <w:r w:rsidRPr="00BB2D0A">
        <w:rPr>
          <w:rFonts w:ascii="Arial" w:hAnsi="Arial" w:cs="Arial"/>
        </w:rPr>
        <w:t>Пл</w:t>
      </w:r>
      <w:proofErr w:type="spellEnd"/>
      <w:proofErr w:type="gramEnd"/>
      <w:r w:rsidRPr="00BB2D0A">
        <w:rPr>
          <w:rFonts w:ascii="Arial" w:hAnsi="Arial" w:cs="Arial"/>
        </w:rPr>
        <w:t xml:space="preserve"> - площадь земельного участка (кв. м);</w:t>
      </w:r>
    </w:p>
    <w:p w:rsidR="0087491C" w:rsidRDefault="0087491C" w:rsidP="00BB2D0A">
      <w:pPr>
        <w:pStyle w:val="Default"/>
        <w:ind w:firstLine="567"/>
        <w:jc w:val="both"/>
        <w:rPr>
          <w:rFonts w:ascii="Arial" w:hAnsi="Arial" w:cs="Arial"/>
        </w:rPr>
      </w:pPr>
      <w:proofErr w:type="gramStart"/>
      <w:r w:rsidRPr="00BB2D0A">
        <w:rPr>
          <w:rFonts w:ascii="Arial" w:hAnsi="Arial" w:cs="Arial"/>
        </w:rPr>
        <w:lastRenderedPageBreak/>
        <w:t>А - арендная плата за квадратный метр земельного участка (руб./кв. м), используемого гражданином для возведения гаража, являющегося некапитальным сооружением, рассчитанная в соответствии с Решением Собрания депутатов Клюквинского сельсовета Курского района  12.03.2015</w:t>
      </w:r>
      <w:r w:rsidR="00BB2D0A" w:rsidRPr="00BB2D0A">
        <w:rPr>
          <w:rFonts w:ascii="Arial" w:hAnsi="Arial" w:cs="Arial"/>
        </w:rPr>
        <w:t xml:space="preserve"> № 142-5-2р</w:t>
      </w:r>
      <w:r w:rsidRPr="00BB2D0A">
        <w:rPr>
          <w:rFonts w:ascii="Arial" w:hAnsi="Arial" w:cs="Arial"/>
        </w:rPr>
        <w:t xml:space="preserve"> «</w:t>
      </w:r>
      <w:r w:rsidR="00BB2D0A" w:rsidRPr="00BB2D0A">
        <w:rPr>
          <w:rFonts w:ascii="Arial" w:hAnsi="Arial" w:cs="Arial"/>
        </w:rPr>
        <w:t>О порядке определения размера, условий и сроках</w:t>
      </w:r>
      <w:r w:rsidR="00BB2D0A" w:rsidRPr="00BB2D0A">
        <w:rPr>
          <w:rFonts w:ascii="Arial" w:hAnsi="Arial" w:cs="Arial"/>
        </w:rPr>
        <w:t xml:space="preserve"> </w:t>
      </w:r>
      <w:r w:rsidR="00BB2D0A" w:rsidRPr="00BB2D0A">
        <w:rPr>
          <w:rFonts w:ascii="Arial" w:hAnsi="Arial" w:cs="Arial"/>
        </w:rPr>
        <w:t xml:space="preserve">внесения арендной платы и установление значений </w:t>
      </w:r>
      <w:r w:rsidR="00BB2D0A" w:rsidRPr="00BB2D0A">
        <w:rPr>
          <w:rFonts w:ascii="Arial" w:hAnsi="Arial" w:cs="Arial"/>
        </w:rPr>
        <w:t xml:space="preserve"> </w:t>
      </w:r>
      <w:r w:rsidR="00BB2D0A" w:rsidRPr="00BB2D0A">
        <w:rPr>
          <w:rFonts w:ascii="Arial" w:hAnsi="Arial" w:cs="Arial"/>
        </w:rPr>
        <w:t>коэффициентов вида разрешенного (функционального)</w:t>
      </w:r>
      <w:r w:rsidR="00BB2D0A" w:rsidRPr="00BB2D0A">
        <w:rPr>
          <w:rFonts w:ascii="Arial" w:hAnsi="Arial" w:cs="Arial"/>
        </w:rPr>
        <w:t xml:space="preserve"> </w:t>
      </w:r>
      <w:r w:rsidR="00BB2D0A" w:rsidRPr="00BB2D0A">
        <w:rPr>
          <w:rFonts w:ascii="Arial" w:hAnsi="Arial" w:cs="Arial"/>
        </w:rPr>
        <w:t>использования земельных участков и  значений коэффициентов</w:t>
      </w:r>
      <w:r w:rsidR="00BB2D0A" w:rsidRPr="00BB2D0A">
        <w:rPr>
          <w:rFonts w:ascii="Arial" w:hAnsi="Arial" w:cs="Arial"/>
        </w:rPr>
        <w:t xml:space="preserve"> </w:t>
      </w:r>
      <w:r w:rsidR="00BB2D0A" w:rsidRPr="00BB2D0A">
        <w:rPr>
          <w:rFonts w:ascii="Arial" w:hAnsi="Arial" w:cs="Arial"/>
        </w:rPr>
        <w:t>дифференциации по видам деятельности арендаторов</w:t>
      </w:r>
      <w:proofErr w:type="gramEnd"/>
      <w:r w:rsidR="00BB2D0A" w:rsidRPr="00BB2D0A">
        <w:rPr>
          <w:rFonts w:ascii="Arial" w:hAnsi="Arial" w:cs="Arial"/>
        </w:rPr>
        <w:t xml:space="preserve"> </w:t>
      </w:r>
      <w:r w:rsidR="00BB2D0A" w:rsidRPr="00BB2D0A">
        <w:rPr>
          <w:rFonts w:ascii="Arial" w:hAnsi="Arial" w:cs="Arial"/>
        </w:rPr>
        <w:t>внутри одного вида функционального использования</w:t>
      </w:r>
      <w:r w:rsidR="00BB2D0A" w:rsidRPr="00BB2D0A">
        <w:rPr>
          <w:rFonts w:ascii="Arial" w:hAnsi="Arial" w:cs="Arial"/>
        </w:rPr>
        <w:t xml:space="preserve"> </w:t>
      </w:r>
      <w:r w:rsidR="00BB2D0A" w:rsidRPr="00BB2D0A">
        <w:rPr>
          <w:rFonts w:ascii="Arial" w:hAnsi="Arial" w:cs="Arial"/>
        </w:rPr>
        <w:t>земельного участка, применяемых для определения</w:t>
      </w:r>
      <w:r w:rsidR="00BB2D0A" w:rsidRPr="00BB2D0A">
        <w:rPr>
          <w:rFonts w:ascii="Arial" w:hAnsi="Arial" w:cs="Arial"/>
        </w:rPr>
        <w:t xml:space="preserve"> </w:t>
      </w:r>
      <w:r w:rsidR="00BB2D0A" w:rsidRPr="00BB2D0A">
        <w:rPr>
          <w:rFonts w:ascii="Arial" w:hAnsi="Arial" w:cs="Arial"/>
        </w:rPr>
        <w:t>размера арендной платы за использование земельных</w:t>
      </w:r>
      <w:r w:rsidR="00BB2D0A" w:rsidRPr="00BB2D0A">
        <w:rPr>
          <w:rFonts w:ascii="Arial" w:hAnsi="Arial" w:cs="Arial"/>
        </w:rPr>
        <w:t xml:space="preserve"> </w:t>
      </w:r>
      <w:r w:rsidR="00BB2D0A" w:rsidRPr="00BB2D0A">
        <w:rPr>
          <w:rFonts w:ascii="Arial" w:hAnsi="Arial" w:cs="Arial"/>
        </w:rPr>
        <w:t>участков, находящихся в муниципальной собственности и земельных участков, государственная</w:t>
      </w:r>
      <w:r w:rsidR="00BB2D0A" w:rsidRPr="00BB2D0A">
        <w:rPr>
          <w:rFonts w:ascii="Arial" w:hAnsi="Arial" w:cs="Arial"/>
        </w:rPr>
        <w:t xml:space="preserve"> </w:t>
      </w:r>
      <w:r w:rsidR="00BB2D0A" w:rsidRPr="00BB2D0A">
        <w:rPr>
          <w:rFonts w:ascii="Arial" w:hAnsi="Arial" w:cs="Arial"/>
        </w:rPr>
        <w:t>собственность на которые не разграничена</w:t>
      </w:r>
      <w:r w:rsidR="00BB2D0A" w:rsidRPr="00BB2D0A">
        <w:rPr>
          <w:rFonts w:ascii="Arial" w:hAnsi="Arial" w:cs="Arial"/>
        </w:rPr>
        <w:t>».</w:t>
      </w:r>
    </w:p>
    <w:p w:rsidR="0087491C" w:rsidRDefault="0087491C" w:rsidP="0087491C">
      <w:pPr>
        <w:pStyle w:val="Default"/>
        <w:ind w:firstLine="567"/>
        <w:jc w:val="both"/>
        <w:rPr>
          <w:rFonts w:ascii="Arial" w:hAnsi="Arial" w:cs="Arial"/>
        </w:rPr>
      </w:pPr>
    </w:p>
    <w:p w:rsidR="0087491C" w:rsidRPr="00EC7FC9" w:rsidRDefault="0087491C" w:rsidP="0087491C">
      <w:pPr>
        <w:pStyle w:val="Default"/>
        <w:ind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2.  </w:t>
      </w:r>
      <w:proofErr w:type="gramStart"/>
      <w:r w:rsidRPr="00EC7FC9">
        <w:rPr>
          <w:rFonts w:ascii="Arial" w:hAnsi="Arial" w:cs="Arial"/>
        </w:rPr>
        <w:t>Контроль за</w:t>
      </w:r>
      <w:proofErr w:type="gramEnd"/>
      <w:r w:rsidRPr="00EC7FC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7491C" w:rsidRPr="00EC7FC9" w:rsidRDefault="0087491C" w:rsidP="0087491C">
      <w:pPr>
        <w:pStyle w:val="Default"/>
        <w:ind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>3. Настоящее постановление вступает в силу со дня его подписания и подлежит обнародованию.</w:t>
      </w:r>
    </w:p>
    <w:p w:rsidR="0087491C" w:rsidRPr="00EC7FC9" w:rsidRDefault="0087491C" w:rsidP="0087491C">
      <w:pPr>
        <w:pStyle w:val="Default"/>
        <w:ind w:firstLine="567"/>
        <w:jc w:val="both"/>
        <w:rPr>
          <w:rFonts w:ascii="Arial" w:hAnsi="Arial" w:cs="Arial"/>
        </w:rPr>
      </w:pPr>
    </w:p>
    <w:p w:rsidR="0087491C" w:rsidRPr="00EC7FC9" w:rsidRDefault="0087491C" w:rsidP="00BB2D0A">
      <w:pPr>
        <w:pStyle w:val="Default"/>
        <w:ind w:firstLine="567"/>
        <w:jc w:val="both"/>
        <w:rPr>
          <w:rFonts w:ascii="Arial" w:hAnsi="Arial" w:cs="Arial"/>
        </w:rPr>
      </w:pPr>
    </w:p>
    <w:p w:rsidR="0087491C" w:rsidRPr="00EC7FC9" w:rsidRDefault="00BB2D0A" w:rsidP="00BB2D0A">
      <w:pPr>
        <w:pStyle w:val="Defaul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7491C" w:rsidRPr="00EC7FC9">
        <w:rPr>
          <w:rFonts w:ascii="Arial" w:hAnsi="Arial" w:cs="Arial"/>
        </w:rPr>
        <w:t xml:space="preserve">Клюквинского сельсовета </w:t>
      </w:r>
    </w:p>
    <w:p w:rsidR="0087491C" w:rsidRPr="00EC7FC9" w:rsidRDefault="0087491C" w:rsidP="00BB2D0A">
      <w:pPr>
        <w:pStyle w:val="Default"/>
        <w:ind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Курского района                                                                   </w:t>
      </w:r>
      <w:r w:rsidR="00BB2D0A">
        <w:rPr>
          <w:rFonts w:ascii="Arial" w:hAnsi="Arial" w:cs="Arial"/>
        </w:rPr>
        <w:t xml:space="preserve">   </w:t>
      </w:r>
      <w:r w:rsidRPr="00EC7FC9">
        <w:rPr>
          <w:rFonts w:ascii="Arial" w:hAnsi="Arial" w:cs="Arial"/>
        </w:rPr>
        <w:t xml:space="preserve">     </w:t>
      </w:r>
      <w:r w:rsidR="00BB2D0A">
        <w:rPr>
          <w:rFonts w:ascii="Arial" w:hAnsi="Arial" w:cs="Arial"/>
        </w:rPr>
        <w:t>В.Л. Лыков</w:t>
      </w:r>
    </w:p>
    <w:p w:rsidR="0087491C" w:rsidRPr="00EC7FC9" w:rsidRDefault="0087491C" w:rsidP="00BB2D0A">
      <w:pPr>
        <w:pStyle w:val="Default"/>
        <w:ind w:firstLine="567"/>
        <w:jc w:val="both"/>
        <w:rPr>
          <w:rFonts w:ascii="Arial" w:hAnsi="Arial" w:cs="Arial"/>
        </w:rPr>
      </w:pPr>
    </w:p>
    <w:p w:rsidR="0087491C" w:rsidRPr="00BB2D0A" w:rsidRDefault="0087491C" w:rsidP="00BB2D0A">
      <w:pPr>
        <w:pStyle w:val="Default"/>
        <w:ind w:firstLine="567"/>
        <w:jc w:val="both"/>
        <w:rPr>
          <w:rFonts w:ascii="Arial" w:hAnsi="Arial" w:cs="Arial"/>
        </w:rPr>
      </w:pPr>
    </w:p>
    <w:p w:rsidR="0087491C" w:rsidRPr="00EC7FC9" w:rsidRDefault="0087491C" w:rsidP="0087491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</w:rPr>
      </w:pPr>
    </w:p>
    <w:p w:rsidR="0087491C" w:rsidRPr="00EC7FC9" w:rsidRDefault="0087491C" w:rsidP="0087491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</w:rPr>
      </w:pPr>
    </w:p>
    <w:p w:rsidR="0087491C" w:rsidRPr="00EC7FC9" w:rsidRDefault="0087491C" w:rsidP="0087491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</w:rPr>
      </w:pPr>
    </w:p>
    <w:p w:rsidR="0087491C" w:rsidRPr="00EC7FC9" w:rsidRDefault="0087491C" w:rsidP="0087491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</w:rPr>
      </w:pPr>
    </w:p>
    <w:p w:rsidR="0087491C" w:rsidRPr="00EC7FC9" w:rsidRDefault="0087491C" w:rsidP="0087491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</w:rPr>
      </w:pPr>
    </w:p>
    <w:p w:rsidR="0087491C" w:rsidRPr="00EC7FC9" w:rsidRDefault="0087491C" w:rsidP="0087491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C7FC9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87491C" w:rsidRPr="00EC7FC9" w:rsidRDefault="0087491C" w:rsidP="0087491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7491C" w:rsidRPr="00EC7FC9" w:rsidRDefault="0087491C" w:rsidP="0087491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7491C" w:rsidRPr="00EC7FC9" w:rsidRDefault="0087491C" w:rsidP="0087491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7491C" w:rsidRPr="00EC7FC9" w:rsidRDefault="0087491C" w:rsidP="0087491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7491C" w:rsidRPr="00EC7FC9" w:rsidRDefault="0087491C" w:rsidP="0087491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C7FC9">
        <w:rPr>
          <w:rFonts w:ascii="Arial" w:hAnsi="Arial" w:cs="Arial"/>
          <w:sz w:val="22"/>
          <w:szCs w:val="22"/>
        </w:rPr>
        <w:t xml:space="preserve">                      </w:t>
      </w:r>
    </w:p>
    <w:p w:rsidR="0087491C" w:rsidRPr="00EC7FC9" w:rsidRDefault="0087491C" w:rsidP="0087491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7491C" w:rsidRPr="00EC7FC9" w:rsidRDefault="0087491C" w:rsidP="0087491C">
      <w:pPr>
        <w:pStyle w:val="Default"/>
        <w:jc w:val="right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                                                                                                     Приложение</w:t>
      </w:r>
    </w:p>
    <w:p w:rsidR="0087491C" w:rsidRPr="00EC7FC9" w:rsidRDefault="0087491C" w:rsidP="0087491C">
      <w:pPr>
        <w:pStyle w:val="Default"/>
        <w:jc w:val="right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к постановлению Администрации </w:t>
      </w:r>
    </w:p>
    <w:p w:rsidR="0087491C" w:rsidRPr="00EC7FC9" w:rsidRDefault="0087491C" w:rsidP="0087491C">
      <w:pPr>
        <w:pStyle w:val="Default"/>
        <w:jc w:val="right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Клюквинского сельсовета </w:t>
      </w:r>
    </w:p>
    <w:p w:rsidR="0087491C" w:rsidRPr="00EC7FC9" w:rsidRDefault="0087491C" w:rsidP="0087491C">
      <w:pPr>
        <w:pStyle w:val="Default"/>
        <w:jc w:val="right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Курского района </w:t>
      </w:r>
    </w:p>
    <w:p w:rsidR="0087491C" w:rsidRPr="00EC7FC9" w:rsidRDefault="0087491C" w:rsidP="0087491C">
      <w:pPr>
        <w:pStyle w:val="Default"/>
        <w:jc w:val="right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                                                                                                  от 08.12.2020 № 152 </w:t>
      </w:r>
    </w:p>
    <w:p w:rsidR="0087491C" w:rsidRPr="00EC7FC9" w:rsidRDefault="0087491C" w:rsidP="0087491C">
      <w:pPr>
        <w:pStyle w:val="Default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 </w:t>
      </w:r>
    </w:p>
    <w:p w:rsidR="0087491C" w:rsidRPr="00EC7FC9" w:rsidRDefault="0087491C" w:rsidP="0087491C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C7FC9">
        <w:rPr>
          <w:rFonts w:ascii="Arial" w:hAnsi="Arial" w:cs="Arial"/>
          <w:b/>
          <w:sz w:val="32"/>
          <w:szCs w:val="32"/>
        </w:rPr>
        <w:t xml:space="preserve">Порядок </w:t>
      </w:r>
    </w:p>
    <w:p w:rsidR="0087491C" w:rsidRPr="00EC7FC9" w:rsidRDefault="0087491C" w:rsidP="0087491C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EC7FC9">
        <w:rPr>
          <w:rFonts w:ascii="Arial" w:hAnsi="Arial" w:cs="Arial"/>
          <w:b/>
          <w:sz w:val="32"/>
          <w:szCs w:val="32"/>
        </w:rPr>
        <w:t>определения цены земельных участков при заключении договоров купли-продажи земельных участков, находящихся в муниципальной собственности, без проведения торгов</w:t>
      </w:r>
    </w:p>
    <w:p w:rsidR="0087491C" w:rsidRPr="00EC7FC9" w:rsidRDefault="0087491C" w:rsidP="0087491C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EC7FC9">
        <w:rPr>
          <w:rFonts w:ascii="Arial" w:eastAsia="Times New Roman" w:hAnsi="Arial" w:cs="Arial"/>
          <w:bCs/>
          <w:kern w:val="36"/>
          <w:lang w:eastAsia="ru-RU"/>
        </w:rPr>
        <w:lastRenderedPageBreak/>
        <w:t xml:space="preserve">Настоящий Порядок разработан в соответствии со статьей 39.4. Земельного кодекса Российской Федерации  и устанавливает порядок определения цены земельных участков при заключении договоров купли-продажи земельных участков, находящихся в муниципальной собственности, </w:t>
      </w:r>
      <w:r w:rsidRPr="00EC7FC9">
        <w:rPr>
          <w:rFonts w:ascii="Arial" w:hAnsi="Arial" w:cs="Arial"/>
        </w:rPr>
        <w:t>приобретаемых без проведения торгов.</w:t>
      </w:r>
    </w:p>
    <w:p w:rsidR="0087491C" w:rsidRPr="00EC7FC9" w:rsidRDefault="0087491C" w:rsidP="0087491C">
      <w:pPr>
        <w:pStyle w:val="Default"/>
        <w:ind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>Продажа земельного участка, находящегося в муниципальной собственности муниципального образования «Клюквинский сельсовет» Курского района Курской области, если иное не установлено федеральными законами, осуществляется по его кадастровой стоимости, за исключением случаев, предусмотренных настоящим Порядком.</w:t>
      </w:r>
    </w:p>
    <w:p w:rsidR="0087491C" w:rsidRPr="00EC7FC9" w:rsidRDefault="0087491C" w:rsidP="0087491C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proofErr w:type="gramStart"/>
      <w:r w:rsidRPr="00EC7FC9">
        <w:rPr>
          <w:rFonts w:ascii="Arial" w:hAnsi="Arial" w:cs="Arial"/>
        </w:rPr>
        <w:t>Продажа земельного участка, образованного в результате раздела земельного участка, предоставляемого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осуществляется по цене, определяемой в размере 2,5 процента от кадастровой стоимости земельного участка.</w:t>
      </w:r>
      <w:proofErr w:type="gramEnd"/>
    </w:p>
    <w:p w:rsidR="0087491C" w:rsidRPr="00EC7FC9" w:rsidRDefault="0087491C" w:rsidP="0087491C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proofErr w:type="gramStart"/>
      <w:r w:rsidRPr="00EC7FC9">
        <w:rPr>
          <w:rFonts w:ascii="Arial" w:hAnsi="Arial" w:cs="Arial"/>
        </w:rPr>
        <w:t>Продажа земельных участок,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осуществляется по цене, определяемой в размере 50 процентов от кадастровой стоимости соответствующего земельного участка.</w:t>
      </w:r>
      <w:proofErr w:type="gramEnd"/>
    </w:p>
    <w:p w:rsidR="0087491C" w:rsidRPr="00EC7FC9" w:rsidRDefault="0087491C" w:rsidP="0087491C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proofErr w:type="gramStart"/>
      <w:r w:rsidRPr="00EC7FC9">
        <w:rPr>
          <w:rFonts w:ascii="Arial" w:hAnsi="Arial" w:cs="Arial"/>
        </w:rPr>
        <w:t>Продажа земельного участка, предоставляемого для ведения личного подсобного хозяйства, индивидуального гаражного или индивидуального жилищного строительства, а также продажа садового земельного участка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осуществляется по цене, определяемой в размере 10 процентов от кадастровой стоимости соответствующего земельного участка.</w:t>
      </w:r>
      <w:proofErr w:type="gramEnd"/>
    </w:p>
    <w:p w:rsidR="0087491C" w:rsidRPr="00EC7FC9" w:rsidRDefault="0087491C" w:rsidP="0087491C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>Продажа земельных участков, находящихся на праве аренды, собственникам расположенных на них зданий, строений, сооружений, осуществляется по цене, определяемой в размере 2,5 процента от кадастровой стоимости земельного участка, в случаях если:</w:t>
      </w:r>
    </w:p>
    <w:p w:rsidR="0087491C" w:rsidRPr="00EC7FC9" w:rsidRDefault="0087491C" w:rsidP="0087491C">
      <w:pPr>
        <w:pStyle w:val="Default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>в период со дня вступления в силу </w:t>
      </w:r>
      <w:hyperlink r:id="rId5" w:history="1">
        <w:r w:rsidRPr="00EC7FC9">
          <w:rPr>
            <w:rFonts w:ascii="Arial" w:hAnsi="Arial" w:cs="Arial"/>
          </w:rPr>
          <w:t>Федерального закона "О введении в действие Земельного кодекса Российской Федерации"</w:t>
        </w:r>
      </w:hyperlink>
      <w:r w:rsidRPr="00EC7FC9">
        <w:rPr>
          <w:rFonts w:ascii="Arial" w:hAnsi="Arial" w:cs="Arial"/>
        </w:rPr>
        <w:t> 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87491C" w:rsidRPr="00EC7FC9" w:rsidRDefault="0087491C" w:rsidP="0087491C">
      <w:pPr>
        <w:pStyle w:val="Default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 такие земельные участки образованы из земельных участков, указанных в подпункте 1 настоящего пункта.</w:t>
      </w:r>
    </w:p>
    <w:p w:rsidR="0087491C" w:rsidRPr="00EC7FC9" w:rsidRDefault="0087491C" w:rsidP="0087491C">
      <w:pPr>
        <w:pStyle w:val="Default"/>
        <w:ind w:left="567"/>
        <w:jc w:val="both"/>
        <w:rPr>
          <w:rFonts w:ascii="Arial" w:hAnsi="Arial" w:cs="Arial"/>
        </w:rPr>
      </w:pPr>
    </w:p>
    <w:p w:rsidR="0087491C" w:rsidRPr="00EC7FC9" w:rsidRDefault="0087491C" w:rsidP="0087491C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proofErr w:type="gramStart"/>
      <w:r w:rsidRPr="00EC7FC9">
        <w:rPr>
          <w:rFonts w:ascii="Arial" w:hAnsi="Arial" w:cs="Arial"/>
        </w:rPr>
        <w:t>Юридические лица, за исключением указанных в пункте 2 статьи 39.9 </w:t>
      </w:r>
      <w:hyperlink r:id="rId6" w:history="1">
        <w:r w:rsidRPr="00EC7FC9">
          <w:rPr>
            <w:rFonts w:ascii="Arial" w:hAnsi="Arial" w:cs="Arial"/>
          </w:rPr>
          <w:t>Земельного кодекса Российской Федерации</w:t>
        </w:r>
      </w:hyperlink>
      <w:r w:rsidRPr="00EC7FC9">
        <w:rPr>
          <w:rFonts w:ascii="Arial" w:hAnsi="Arial" w:cs="Arial"/>
        </w:rPr>
        <w:t>, в постоянном (бессрочном) пользовании которых находятся 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вправе до 1 января 2016 года приобрести такие земельные участки в собственность по цене, определяемой в размере 2,5 процента от кадастровой</w:t>
      </w:r>
      <w:proofErr w:type="gramEnd"/>
      <w:r w:rsidRPr="00EC7FC9">
        <w:rPr>
          <w:rFonts w:ascii="Arial" w:hAnsi="Arial" w:cs="Arial"/>
        </w:rPr>
        <w:t xml:space="preserve"> стоимости земельного участка.</w:t>
      </w:r>
      <w:r w:rsidRPr="00EC7FC9">
        <w:rPr>
          <w:rFonts w:ascii="Arial" w:hAnsi="Arial" w:cs="Arial"/>
        </w:rPr>
        <w:br/>
      </w:r>
      <w:r w:rsidRPr="00EC7FC9">
        <w:rPr>
          <w:rFonts w:ascii="Arial" w:hAnsi="Arial" w:cs="Arial"/>
        </w:rPr>
        <w:br/>
      </w:r>
      <w:r w:rsidRPr="00EC7FC9">
        <w:rPr>
          <w:rFonts w:ascii="Arial" w:hAnsi="Arial" w:cs="Arial"/>
        </w:rPr>
        <w:tab/>
        <w:t xml:space="preserve">7. Продажа земельных участков крестьянскому (фермерскому) </w:t>
      </w:r>
      <w:r w:rsidRPr="00EC7FC9">
        <w:rPr>
          <w:rFonts w:ascii="Arial" w:hAnsi="Arial" w:cs="Arial"/>
        </w:rPr>
        <w:lastRenderedPageBreak/>
        <w:t>хозяйству или сельскохозяйственной организации в случаях, установленных </w:t>
      </w:r>
      <w:hyperlink r:id="rId7" w:history="1">
        <w:r w:rsidRPr="00EC7FC9">
          <w:rPr>
            <w:rFonts w:ascii="Arial" w:hAnsi="Arial" w:cs="Arial"/>
          </w:rPr>
          <w:t>Федеральным законом от 24 июля 2002 года N 101-ФЗ "Об обороте земель сельскохозяйственного назначения"</w:t>
        </w:r>
      </w:hyperlink>
      <w:r w:rsidRPr="00EC7FC9">
        <w:rPr>
          <w:rFonts w:ascii="Arial" w:hAnsi="Arial" w:cs="Arial"/>
        </w:rPr>
        <w:t>, осуществляется по цене, установленной </w:t>
      </w:r>
      <w:hyperlink r:id="rId8" w:history="1">
        <w:r w:rsidRPr="00EC7FC9">
          <w:rPr>
            <w:rFonts w:ascii="Arial" w:hAnsi="Arial" w:cs="Arial"/>
          </w:rPr>
          <w:t>Законом Курской области от 19 декабря 2011 года N 104-ЗКО "Об обороте земель сельскохозяйственного назначения на территории Курской области"</w:t>
        </w:r>
      </w:hyperlink>
      <w:r w:rsidRPr="00EC7FC9">
        <w:rPr>
          <w:rFonts w:ascii="Arial" w:hAnsi="Arial" w:cs="Arial"/>
        </w:rPr>
        <w:t>.</w:t>
      </w:r>
    </w:p>
    <w:p w:rsidR="0087491C" w:rsidRPr="00EC7FC9" w:rsidRDefault="0087491C" w:rsidP="0087491C">
      <w:pPr>
        <w:pStyle w:val="Default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br/>
      </w:r>
      <w:r w:rsidRPr="00EC7FC9">
        <w:rPr>
          <w:rFonts w:ascii="Arial" w:hAnsi="Arial" w:cs="Arial"/>
        </w:rPr>
        <w:tab/>
        <w:t xml:space="preserve">8. </w:t>
      </w:r>
      <w:proofErr w:type="gramStart"/>
      <w:r w:rsidRPr="00EC7FC9">
        <w:rPr>
          <w:rFonts w:ascii="Arial" w:hAnsi="Arial" w:cs="Arial"/>
        </w:rPr>
        <w:t>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органа, уполномоченного</w:t>
      </w:r>
      <w:proofErr w:type="gramEnd"/>
      <w:r w:rsidRPr="00EC7FC9">
        <w:rPr>
          <w:rFonts w:ascii="Arial" w:hAnsi="Arial" w:cs="Arial"/>
        </w:rPr>
        <w:t xml:space="preserve"> </w:t>
      </w:r>
      <w:proofErr w:type="gramStart"/>
      <w:r w:rsidRPr="00EC7FC9">
        <w:rPr>
          <w:rFonts w:ascii="Arial" w:hAnsi="Arial" w:cs="Arial"/>
        </w:rPr>
        <w:t xml:space="preserve">на предоставление земельных участков, информации о выявленных в рамках государственного земельного надзора и </w:t>
      </w:r>
      <w:proofErr w:type="spellStart"/>
      <w:r w:rsidRPr="00EC7FC9">
        <w:rPr>
          <w:rFonts w:ascii="Arial" w:hAnsi="Arial" w:cs="Arial"/>
        </w:rPr>
        <w:t>неустраненных</w:t>
      </w:r>
      <w:proofErr w:type="spellEnd"/>
      <w:r w:rsidRPr="00EC7FC9">
        <w:rPr>
          <w:rFonts w:ascii="Arial" w:hAnsi="Arial" w:cs="Arial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осуществляется по цене, равной рыночной стоимости земельных</w:t>
      </w:r>
      <w:proofErr w:type="gramEnd"/>
      <w:r w:rsidRPr="00EC7FC9">
        <w:rPr>
          <w:rFonts w:ascii="Arial" w:hAnsi="Arial" w:cs="Arial"/>
        </w:rPr>
        <w:t xml:space="preserve"> участков, определенной в соответствии с законодательством Российской Федерации об оценочной деятельности, но не выше кадастровой стоимости земельных участков, сведения о которой внесены в установленном порядке в государственный кадастр недвижимости</w:t>
      </w:r>
    </w:p>
    <w:p w:rsidR="0087491C" w:rsidRPr="00EC7FC9" w:rsidRDefault="0087491C" w:rsidP="0087491C">
      <w:pPr>
        <w:pStyle w:val="Default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br/>
      </w:r>
      <w:r w:rsidRPr="00EC7FC9">
        <w:rPr>
          <w:rFonts w:ascii="Arial" w:hAnsi="Arial" w:cs="Arial"/>
        </w:rPr>
        <w:tab/>
        <w:t>8.1. При определении цены земельных участков, рассчитываемой от кадастровой стоимости, применяется кадастровая стоимость земельных участков, внесенная в государственный кадастр недвижимости на дату поступления заявления о предоставлении в собственность земельного участка.</w:t>
      </w:r>
    </w:p>
    <w:p w:rsidR="0087491C" w:rsidRPr="00EC7FC9" w:rsidRDefault="0087491C" w:rsidP="0087491C">
      <w:pPr>
        <w:rPr>
          <w:rFonts w:ascii="Arial" w:hAnsi="Arial" w:cs="Arial"/>
          <w:sz w:val="24"/>
          <w:szCs w:val="24"/>
        </w:rPr>
      </w:pPr>
    </w:p>
    <w:p w:rsidR="00981B9D" w:rsidRDefault="00981B9D"/>
    <w:sectPr w:rsidR="00981B9D" w:rsidSect="001E09CC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23FC"/>
    <w:multiLevelType w:val="hybridMultilevel"/>
    <w:tmpl w:val="867A9DD4"/>
    <w:lvl w:ilvl="0" w:tplc="4C1A06D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3119BB"/>
    <w:multiLevelType w:val="hybridMultilevel"/>
    <w:tmpl w:val="7222E5DC"/>
    <w:lvl w:ilvl="0" w:tplc="4C001A6E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491C"/>
    <w:rsid w:val="0087491C"/>
    <w:rsid w:val="00981B9D"/>
    <w:rsid w:val="00A3443A"/>
    <w:rsid w:val="00BB2D0A"/>
    <w:rsid w:val="00E1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74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8018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1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9023474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dcterms:created xsi:type="dcterms:W3CDTF">2022-05-04T11:52:00Z</dcterms:created>
  <dcterms:modified xsi:type="dcterms:W3CDTF">2022-05-04T12:06:00Z</dcterms:modified>
</cp:coreProperties>
</file>