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6" o:title=""/>
          </v:shape>
          <o:OLEObject Type="Embed" ProgID="StaticMetafile" ShapeID="_x0000_i1025" DrawAspect="Content" ObjectID="_1712143964" r:id="rId7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Default="00811830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3B05C5">
        <w:rPr>
          <w:rStyle w:val="11"/>
          <w:rFonts w:ascii="Times New Roman" w:hAnsi="Times New Roman"/>
          <w:b/>
          <w:sz w:val="32"/>
          <w:szCs w:val="32"/>
        </w:rPr>
        <w:t>07.04.2022</w:t>
      </w:r>
      <w:r w:rsidR="00CE7AE9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3B05C5">
        <w:rPr>
          <w:rStyle w:val="11"/>
          <w:rFonts w:ascii="Times New Roman" w:hAnsi="Times New Roman"/>
          <w:b/>
          <w:sz w:val="32"/>
          <w:szCs w:val="32"/>
        </w:rPr>
        <w:t>17</w:t>
      </w:r>
    </w:p>
    <w:p w:rsidR="003C077E" w:rsidRPr="009C522B" w:rsidRDefault="003C077E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E37606" w:rsidRDefault="00003415" w:rsidP="00E37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CF2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E37606">
        <w:rPr>
          <w:rFonts w:ascii="Times New Roman" w:hAnsi="Times New Roman" w:cs="Times New Roman"/>
          <w:b/>
          <w:bCs/>
          <w:sz w:val="32"/>
          <w:szCs w:val="32"/>
        </w:rPr>
        <w:t>б особенностях</w:t>
      </w:r>
      <w:r w:rsidR="00A27CF2" w:rsidRPr="00A27CF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37606">
        <w:rPr>
          <w:rFonts w:ascii="Times New Roman" w:hAnsi="Times New Roman" w:cs="Times New Roman"/>
          <w:b/>
          <w:bCs/>
          <w:sz w:val="32"/>
          <w:szCs w:val="32"/>
        </w:rPr>
        <w:t xml:space="preserve">организации и осуществления </w:t>
      </w:r>
    </w:p>
    <w:p w:rsidR="00003415" w:rsidRPr="009D19B9" w:rsidRDefault="00E37606" w:rsidP="00E37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муниципального контроля</w:t>
      </w:r>
      <w:r w:rsidR="003B05C5">
        <w:rPr>
          <w:rFonts w:ascii="Times New Roman" w:hAnsi="Times New Roman" w:cs="Times New Roman"/>
          <w:b/>
          <w:bCs/>
          <w:sz w:val="32"/>
          <w:szCs w:val="32"/>
        </w:rPr>
        <w:t xml:space="preserve"> в 2022</w:t>
      </w:r>
      <w:r w:rsidR="00A27CF2" w:rsidRPr="00A27CF2">
        <w:rPr>
          <w:rFonts w:ascii="Times New Roman" w:hAnsi="Times New Roman" w:cs="Times New Roman"/>
          <w:b/>
          <w:bCs/>
          <w:sz w:val="32"/>
          <w:szCs w:val="32"/>
        </w:rPr>
        <w:t xml:space="preserve"> году</w:t>
      </w:r>
    </w:p>
    <w:p w:rsidR="00003415" w:rsidRPr="009D19B9" w:rsidRDefault="00003415" w:rsidP="000034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415" w:rsidRDefault="000D5571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B25818"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="00605908">
        <w:rPr>
          <w:rFonts w:ascii="Times New Roman" w:hAnsi="Times New Roman" w:cs="Times New Roman"/>
          <w:bCs/>
          <w:sz w:val="28"/>
          <w:szCs w:val="28"/>
        </w:rPr>
        <w:t xml:space="preserve">Постановлением </w:t>
      </w:r>
      <w:r w:rsidR="00605908" w:rsidRPr="00605908">
        <w:rPr>
          <w:rFonts w:ascii="Times New Roman" w:hAnsi="Times New Roman" w:cs="Times New Roman"/>
          <w:bCs/>
          <w:sz w:val="28"/>
          <w:szCs w:val="28"/>
        </w:rPr>
        <w:t xml:space="preserve">Правительства РФ от </w:t>
      </w:r>
      <w:r w:rsidR="003B05C5">
        <w:rPr>
          <w:rFonts w:ascii="Times New Roman" w:hAnsi="Times New Roman" w:cs="Times New Roman"/>
          <w:bCs/>
          <w:sz w:val="28"/>
          <w:szCs w:val="28"/>
        </w:rPr>
        <w:t>10.03.2022</w:t>
      </w:r>
      <w:r w:rsidR="00605908" w:rsidRPr="00605908">
        <w:rPr>
          <w:rFonts w:ascii="Times New Roman" w:hAnsi="Times New Roman" w:cs="Times New Roman"/>
          <w:bCs/>
          <w:sz w:val="28"/>
          <w:szCs w:val="28"/>
        </w:rPr>
        <w:t xml:space="preserve"> N </w:t>
      </w:r>
      <w:r w:rsidR="003B05C5">
        <w:rPr>
          <w:rFonts w:ascii="Times New Roman" w:hAnsi="Times New Roman" w:cs="Times New Roman"/>
          <w:bCs/>
          <w:sz w:val="28"/>
          <w:szCs w:val="28"/>
        </w:rPr>
        <w:t>336</w:t>
      </w:r>
      <w:r w:rsidR="00605908" w:rsidRPr="00605908">
        <w:rPr>
          <w:rFonts w:ascii="Times New Roman" w:hAnsi="Times New Roman" w:cs="Times New Roman"/>
          <w:bCs/>
          <w:sz w:val="28"/>
          <w:szCs w:val="28"/>
        </w:rPr>
        <w:t xml:space="preserve"> "Об особенностях </w:t>
      </w:r>
      <w:r w:rsidR="003B05C5">
        <w:rPr>
          <w:rFonts w:ascii="Times New Roman" w:hAnsi="Times New Roman" w:cs="Times New Roman"/>
          <w:bCs/>
          <w:sz w:val="28"/>
          <w:szCs w:val="28"/>
        </w:rPr>
        <w:t>организации и осуществления государственного контроля (надзора), муниципального контроля</w:t>
      </w:r>
      <w:r w:rsidR="00605908" w:rsidRPr="00605908">
        <w:rPr>
          <w:rFonts w:ascii="Times New Roman" w:hAnsi="Times New Roman" w:cs="Times New Roman"/>
          <w:bCs/>
          <w:sz w:val="28"/>
          <w:szCs w:val="28"/>
        </w:rPr>
        <w:t>"</w:t>
      </w:r>
      <w:r w:rsidR="00AB7CE8">
        <w:rPr>
          <w:rFonts w:ascii="Times New Roman" w:hAnsi="Times New Roman" w:cs="Times New Roman"/>
          <w:bCs/>
          <w:sz w:val="28"/>
          <w:szCs w:val="28"/>
        </w:rPr>
        <w:t>:</w:t>
      </w:r>
    </w:p>
    <w:p w:rsidR="000D5571" w:rsidRDefault="000D5571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479D4" w:rsidRPr="00A479D4" w:rsidRDefault="00605908" w:rsidP="00A479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A479D4">
        <w:rPr>
          <w:rFonts w:ascii="Times New Roman" w:hAnsi="Times New Roman" w:cs="Times New Roman"/>
          <w:bCs/>
          <w:sz w:val="28"/>
          <w:szCs w:val="28"/>
        </w:rPr>
        <w:t>Утвердить о</w:t>
      </w:r>
      <w:r w:rsidR="00A479D4" w:rsidRPr="00A479D4">
        <w:rPr>
          <w:rFonts w:ascii="Times New Roman" w:hAnsi="Times New Roman" w:cs="Times New Roman"/>
          <w:bCs/>
          <w:sz w:val="28"/>
          <w:szCs w:val="28"/>
        </w:rPr>
        <w:t xml:space="preserve">собенности </w:t>
      </w:r>
      <w:r w:rsidR="00E37606">
        <w:rPr>
          <w:rFonts w:ascii="Times New Roman" w:hAnsi="Times New Roman" w:cs="Times New Roman"/>
          <w:bCs/>
          <w:sz w:val="28"/>
          <w:szCs w:val="28"/>
        </w:rPr>
        <w:t xml:space="preserve">организации и проведения муниципального контроля </w:t>
      </w:r>
      <w:r w:rsidR="00A479D4">
        <w:rPr>
          <w:rFonts w:ascii="Times New Roman" w:hAnsi="Times New Roman" w:cs="Times New Roman"/>
          <w:bCs/>
          <w:sz w:val="28"/>
          <w:szCs w:val="28"/>
        </w:rPr>
        <w:t xml:space="preserve"> (Приложение)</w:t>
      </w:r>
      <w:r w:rsidR="00A479D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05908" w:rsidRDefault="00605908" w:rsidP="0060590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A479D4">
        <w:rPr>
          <w:rFonts w:ascii="Times New Roman" w:hAnsi="Times New Roman" w:cs="Times New Roman"/>
          <w:bCs/>
          <w:sz w:val="28"/>
          <w:szCs w:val="28"/>
        </w:rPr>
        <w:t>Контроль за исполнением настоящего распоряжения оставляю за собой.</w:t>
      </w:r>
    </w:p>
    <w:p w:rsidR="00B84942" w:rsidRDefault="000803D4" w:rsidP="0060590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B8494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A479D4">
        <w:rPr>
          <w:rFonts w:ascii="Times New Roman" w:hAnsi="Times New Roman" w:cs="Times New Roman"/>
          <w:bCs/>
          <w:sz w:val="28"/>
          <w:szCs w:val="28"/>
        </w:rPr>
        <w:t>Настоящее распоряжение вступает в силу со дня его подписания.</w:t>
      </w:r>
    </w:p>
    <w:p w:rsidR="00AB7CE8" w:rsidRDefault="00AB7C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6DD2" w:rsidRDefault="005A6DD2" w:rsidP="00D7097C">
      <w:pPr>
        <w:spacing w:after="0" w:line="312" w:lineRule="auto"/>
        <w:ind w:firstLine="54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3C077E" w:rsidRDefault="00014890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3B05C5" w:rsidRDefault="003B05C5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5C5" w:rsidRDefault="003B05C5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5C5" w:rsidRDefault="003B05C5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5C5" w:rsidRDefault="003B05C5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5C5" w:rsidRDefault="003B05C5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606" w:rsidRDefault="00E37606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606" w:rsidRDefault="00E37606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606" w:rsidRDefault="00E37606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606" w:rsidRDefault="00E37606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606" w:rsidRDefault="00E37606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7606" w:rsidRDefault="00E37606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5C5" w:rsidRDefault="003B05C5" w:rsidP="003C07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77E" w:rsidRPr="00A479D4" w:rsidRDefault="00A479D4" w:rsidP="00A479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9D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A479D4" w:rsidRPr="00A479D4" w:rsidRDefault="00A479D4" w:rsidP="00A479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9D4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</w:p>
    <w:p w:rsidR="00A479D4" w:rsidRDefault="00A479D4" w:rsidP="00A479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9D4">
        <w:rPr>
          <w:rFonts w:ascii="Times New Roman" w:hAnsi="Times New Roman" w:cs="Times New Roman"/>
          <w:sz w:val="24"/>
          <w:szCs w:val="24"/>
        </w:rPr>
        <w:t xml:space="preserve">Клюквинского сельсовета </w:t>
      </w:r>
    </w:p>
    <w:p w:rsidR="00A479D4" w:rsidRPr="00A479D4" w:rsidRDefault="00A479D4" w:rsidP="00A479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79D4">
        <w:rPr>
          <w:rFonts w:ascii="Times New Roman" w:hAnsi="Times New Roman" w:cs="Times New Roman"/>
          <w:sz w:val="24"/>
          <w:szCs w:val="24"/>
        </w:rPr>
        <w:t xml:space="preserve">Курского района </w:t>
      </w:r>
    </w:p>
    <w:p w:rsidR="00A479D4" w:rsidRPr="00A479D4" w:rsidRDefault="00987422" w:rsidP="00A479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3B05C5">
        <w:rPr>
          <w:rFonts w:ascii="Times New Roman" w:hAnsi="Times New Roman" w:cs="Times New Roman"/>
          <w:sz w:val="24"/>
          <w:szCs w:val="24"/>
        </w:rPr>
        <w:t xml:space="preserve">07.04.2022 </w:t>
      </w:r>
      <w:r w:rsidR="00A479D4" w:rsidRPr="00A479D4">
        <w:rPr>
          <w:rFonts w:ascii="Times New Roman" w:hAnsi="Times New Roman" w:cs="Times New Roman"/>
          <w:sz w:val="24"/>
          <w:szCs w:val="24"/>
        </w:rPr>
        <w:t xml:space="preserve"> № </w:t>
      </w:r>
      <w:r w:rsidR="003B05C5">
        <w:rPr>
          <w:rFonts w:ascii="Times New Roman" w:hAnsi="Times New Roman" w:cs="Times New Roman"/>
          <w:sz w:val="24"/>
          <w:szCs w:val="24"/>
        </w:rPr>
        <w:t>17</w:t>
      </w:r>
    </w:p>
    <w:p w:rsidR="00A479D4" w:rsidRDefault="00A479D4" w:rsidP="00A479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479D4" w:rsidRDefault="00A479D4" w:rsidP="00A479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37606" w:rsidRDefault="00A479D4" w:rsidP="00E37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CF2">
        <w:rPr>
          <w:rFonts w:ascii="Times New Roman" w:hAnsi="Times New Roman" w:cs="Times New Roman"/>
          <w:b/>
          <w:bCs/>
          <w:sz w:val="32"/>
          <w:szCs w:val="32"/>
        </w:rPr>
        <w:t xml:space="preserve">Особенности </w:t>
      </w:r>
      <w:r w:rsidR="00E37606">
        <w:rPr>
          <w:rFonts w:ascii="Times New Roman" w:hAnsi="Times New Roman" w:cs="Times New Roman"/>
          <w:b/>
          <w:bCs/>
          <w:sz w:val="32"/>
          <w:szCs w:val="32"/>
        </w:rPr>
        <w:t xml:space="preserve">организации и осуществления </w:t>
      </w:r>
    </w:p>
    <w:p w:rsidR="00E37606" w:rsidRPr="009D19B9" w:rsidRDefault="00E37606" w:rsidP="00E376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муниципального контроля в 2022</w:t>
      </w:r>
      <w:r w:rsidRPr="00A27CF2">
        <w:rPr>
          <w:rFonts w:ascii="Times New Roman" w:hAnsi="Times New Roman" w:cs="Times New Roman"/>
          <w:b/>
          <w:bCs/>
          <w:sz w:val="32"/>
          <w:szCs w:val="32"/>
        </w:rPr>
        <w:t xml:space="preserve"> году</w:t>
      </w:r>
    </w:p>
    <w:p w:rsidR="00A479D4" w:rsidRDefault="00A479D4" w:rsidP="00E376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15522" w:rsidRDefault="00A479D4" w:rsidP="0031552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605908">
        <w:rPr>
          <w:rFonts w:ascii="Times New Roman" w:hAnsi="Times New Roman" w:cs="Times New Roman"/>
          <w:bCs/>
          <w:sz w:val="28"/>
          <w:szCs w:val="28"/>
        </w:rPr>
        <w:t xml:space="preserve">Установить, </w:t>
      </w:r>
      <w:r w:rsidR="00316E4A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3B05C5">
        <w:rPr>
          <w:rFonts w:ascii="Times New Roman" w:hAnsi="Times New Roman" w:cs="Times New Roman"/>
          <w:bCs/>
          <w:sz w:val="28"/>
          <w:szCs w:val="28"/>
        </w:rPr>
        <w:t xml:space="preserve">в 2022 году не проводятся плановые </w:t>
      </w:r>
      <w:r w:rsidR="00315522">
        <w:rPr>
          <w:rFonts w:ascii="Times New Roman" w:hAnsi="Times New Roman" w:cs="Times New Roman"/>
          <w:bCs/>
          <w:sz w:val="28"/>
          <w:szCs w:val="28"/>
        </w:rPr>
        <w:t xml:space="preserve">контрольные мероприятия, плановые </w:t>
      </w:r>
      <w:r w:rsidR="003B05C5">
        <w:rPr>
          <w:rFonts w:ascii="Times New Roman" w:hAnsi="Times New Roman" w:cs="Times New Roman"/>
          <w:bCs/>
          <w:sz w:val="28"/>
          <w:szCs w:val="28"/>
        </w:rPr>
        <w:t>проверки при осуществлении муниципального</w:t>
      </w:r>
      <w:r w:rsidR="003B05C5" w:rsidRPr="003155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05C5" w:rsidRPr="003B05C5">
        <w:rPr>
          <w:rFonts w:ascii="Times New Roman" w:hAnsi="Times New Roman" w:cs="Times New Roman"/>
          <w:bCs/>
          <w:sz w:val="28"/>
          <w:szCs w:val="28"/>
        </w:rPr>
        <w:t>контроля в сфере благоустройства</w:t>
      </w:r>
      <w:r w:rsidR="003B05C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B05C5" w:rsidRPr="00315522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  <w:r w:rsidR="00315522" w:rsidRPr="00315522">
        <w:rPr>
          <w:rFonts w:ascii="Times New Roman" w:hAnsi="Times New Roman" w:cs="Times New Roman"/>
          <w:bCs/>
          <w:sz w:val="28"/>
          <w:szCs w:val="28"/>
        </w:rPr>
        <w:t>муниципального образования "Клюквинский сельсовет" Курского района Курской области</w:t>
      </w:r>
      <w:r w:rsidR="00315522">
        <w:rPr>
          <w:rFonts w:ascii="Times New Roman" w:hAnsi="Times New Roman" w:cs="Times New Roman"/>
          <w:bCs/>
          <w:sz w:val="28"/>
          <w:szCs w:val="28"/>
        </w:rPr>
        <w:t xml:space="preserve">, порядок организации и осуществления которых регулируется </w:t>
      </w:r>
      <w:r w:rsidR="00315522" w:rsidRPr="00315522">
        <w:rPr>
          <w:rFonts w:ascii="Times New Roman" w:hAnsi="Times New Roman" w:cs="Times New Roman"/>
          <w:bCs/>
          <w:sz w:val="28"/>
          <w:szCs w:val="28"/>
        </w:rPr>
        <w:t>Федеральным </w:t>
      </w:r>
      <w:hyperlink r:id="rId8" w:anchor="dst100664" w:history="1">
        <w:r w:rsidR="00315522" w:rsidRPr="00677E8A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="00315522" w:rsidRPr="00315522">
        <w:rPr>
          <w:rFonts w:ascii="Times New Roman" w:hAnsi="Times New Roman" w:cs="Times New Roman"/>
          <w:bCs/>
          <w:sz w:val="28"/>
          <w:szCs w:val="28"/>
        </w:rPr>
        <w:t> "О государственном контроле (надзоре) и муниципальном контроле в Российской Федерации" и Федеральным </w:t>
      </w:r>
      <w:hyperlink r:id="rId9" w:anchor="dst100103" w:history="1">
        <w:r w:rsidR="00315522" w:rsidRPr="00677E8A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="00315522" w:rsidRPr="00315522">
        <w:rPr>
          <w:rFonts w:ascii="Times New Roman" w:hAnsi="Times New Roman" w:cs="Times New Roman"/>
          <w:bCs/>
          <w:sz w:val="28"/>
          <w:szCs w:val="28"/>
        </w:rPr>
        <w:t xml:space="preserve"> "О защите прав юридических лиц и индивидуальных предпринимателей при осуществлении государственного контроля (надзора) и муниципального контроля", </w:t>
      </w:r>
      <w:r w:rsidR="00315522">
        <w:rPr>
          <w:rFonts w:ascii="Times New Roman" w:hAnsi="Times New Roman" w:cs="Times New Roman"/>
          <w:bCs/>
          <w:sz w:val="28"/>
          <w:szCs w:val="28"/>
        </w:rPr>
        <w:t>Положением о муниципальном контроле в сфере благоустройства на территории муниципального образования "Клюквинский сельсовет" Курского района Курской области, утвержденным решением Собрания депутатов Клюквинского сельсовета Курского района от 21.02.2021 № 233-6-16р.</w:t>
      </w:r>
    </w:p>
    <w:p w:rsidR="00315522" w:rsidRPr="00315522" w:rsidRDefault="00316E4A" w:rsidP="0031552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315522" w:rsidRPr="00315522">
        <w:rPr>
          <w:rFonts w:ascii="Times New Roman" w:hAnsi="Times New Roman" w:cs="Times New Roman"/>
          <w:bCs/>
          <w:sz w:val="28"/>
          <w:szCs w:val="28"/>
        </w:rPr>
        <w:t>Установить, что в 2022 году в рамках муниципального контроля, порядок организации и осуществления которых регулируются Федеральным </w:t>
      </w:r>
      <w:hyperlink r:id="rId10" w:anchor="dst100728" w:history="1">
        <w:r w:rsidR="00315522" w:rsidRPr="00315522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="00315522" w:rsidRPr="00315522">
        <w:rPr>
          <w:rFonts w:ascii="Times New Roman" w:hAnsi="Times New Roman" w:cs="Times New Roman"/>
          <w:bCs/>
          <w:sz w:val="28"/>
          <w:szCs w:val="28"/>
        </w:rPr>
        <w:t> "О государственном контроле (надзоре) и муниципальном контроле в Российской Федерации" и Федеральным </w:t>
      </w:r>
      <w:hyperlink r:id="rId11" w:anchor="dst100125" w:history="1">
        <w:r w:rsidR="00315522" w:rsidRPr="00315522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="00315522" w:rsidRPr="00315522">
        <w:rPr>
          <w:rFonts w:ascii="Times New Roman" w:hAnsi="Times New Roman" w:cs="Times New Roman"/>
          <w:bCs/>
          <w:sz w:val="28"/>
          <w:szCs w:val="28"/>
        </w:rPr>
        <w:t> "О защите прав юридических лиц и индивидуальных предпринимателей при осуществлении государственного контроля (надзора) и муниципального контроля", внеплановые проверки проводятся исключительно по следующим основаниям:</w:t>
      </w:r>
    </w:p>
    <w:p w:rsidR="00315522" w:rsidRDefault="00315522" w:rsidP="00315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522">
        <w:rPr>
          <w:rFonts w:ascii="Times New Roman" w:hAnsi="Times New Roman" w:cs="Times New Roman"/>
          <w:sz w:val="28"/>
          <w:szCs w:val="28"/>
        </w:rPr>
        <w:t>а) при условии согласования с органами прокуратуры:</w:t>
      </w:r>
    </w:p>
    <w:p w:rsidR="00183917" w:rsidRDefault="00183917" w:rsidP="00315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917">
        <w:rPr>
          <w:rFonts w:ascii="Times New Roman" w:hAnsi="Times New Roman" w:cs="Times New Roman"/>
          <w:sz w:val="28"/>
          <w:szCs w:val="28"/>
        </w:rPr>
        <w:t>при непосредственной угрозе причинения вреда жизни и тяжкого вреда здоровью граждан, по фактам причинения вреда жизни и тяжкого вреда здоровью граждан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5522" w:rsidRDefault="00183917" w:rsidP="00315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917">
        <w:rPr>
          <w:rFonts w:ascii="Times New Roman" w:hAnsi="Times New Roman" w:cs="Times New Roman"/>
          <w:sz w:val="28"/>
          <w:szCs w:val="28"/>
        </w:rPr>
        <w:t>при непосредственной угрозе возникновения чрезвычайных ситуаций природного и (или) техногенного характера, по фактам возникновения чрезвычайных ситуаций природного и (или) техногенного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3917" w:rsidRPr="00315522" w:rsidRDefault="00183917" w:rsidP="003155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917">
        <w:rPr>
          <w:rFonts w:ascii="Times New Roman" w:hAnsi="Times New Roman" w:cs="Times New Roman"/>
          <w:sz w:val="28"/>
          <w:szCs w:val="28"/>
        </w:rPr>
        <w:t>б) без согласования с органами прокуратуры:</w:t>
      </w:r>
    </w:p>
    <w:p w:rsidR="00315522" w:rsidRDefault="00183917" w:rsidP="00316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917">
        <w:rPr>
          <w:rFonts w:ascii="Times New Roman" w:hAnsi="Times New Roman" w:cs="Times New Roman"/>
          <w:sz w:val="28"/>
          <w:szCs w:val="28"/>
        </w:rPr>
        <w:t>по требованию прокурора в рамках надзора за исполнением законов, соблюдением прав и свобод человека и гражданина по поступившим в органы прокуратуры материалам и обращениям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3917" w:rsidRDefault="00183917" w:rsidP="00316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917" w:rsidRPr="00677E8A" w:rsidRDefault="00183917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E8A">
        <w:rPr>
          <w:rFonts w:ascii="Times New Roman" w:hAnsi="Times New Roman" w:cs="Times New Roman"/>
          <w:bCs/>
          <w:sz w:val="28"/>
          <w:szCs w:val="28"/>
        </w:rPr>
        <w:t>3. Срок исполнения предписаний, выданных в соответствии с Федеральным </w:t>
      </w:r>
      <w:hyperlink r:id="rId12" w:anchor="dst100999" w:history="1">
        <w:r w:rsidRPr="00677E8A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Pr="00677E8A">
        <w:rPr>
          <w:rFonts w:ascii="Times New Roman" w:hAnsi="Times New Roman" w:cs="Times New Roman"/>
          <w:bCs/>
          <w:sz w:val="28"/>
          <w:szCs w:val="28"/>
        </w:rPr>
        <w:t> "О государственном контроле (надзоре) и муниципальном контроле в Российской Федерации" и Федеральным </w:t>
      </w:r>
      <w:hyperlink r:id="rId13" w:anchor="dst260" w:history="1">
        <w:r w:rsidRPr="00677E8A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Pr="00677E8A">
        <w:rPr>
          <w:rFonts w:ascii="Times New Roman" w:hAnsi="Times New Roman" w:cs="Times New Roman"/>
          <w:bCs/>
          <w:sz w:val="28"/>
          <w:szCs w:val="28"/>
        </w:rPr>
        <w:t xml:space="preserve"> "О защите прав юридических лиц и индивидуальных предпринимателей при осуществлении государственного контроля (надзора) и муниципального контроля" до дня </w:t>
      </w:r>
      <w:r w:rsidRPr="00677E8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вступления в силу </w:t>
      </w:r>
      <w:r w:rsidR="00CF3C52">
        <w:rPr>
          <w:rFonts w:ascii="Times New Roman" w:hAnsi="Times New Roman" w:cs="Times New Roman"/>
          <w:bCs/>
          <w:sz w:val="28"/>
          <w:szCs w:val="28"/>
        </w:rPr>
        <w:t xml:space="preserve">постановления </w:t>
      </w:r>
      <w:r w:rsidR="00CF3C52" w:rsidRPr="00605908">
        <w:rPr>
          <w:rFonts w:ascii="Times New Roman" w:hAnsi="Times New Roman" w:cs="Times New Roman"/>
          <w:bCs/>
          <w:sz w:val="28"/>
          <w:szCs w:val="28"/>
        </w:rPr>
        <w:t xml:space="preserve">Правительства РФ от </w:t>
      </w:r>
      <w:r w:rsidR="00CF3C52">
        <w:rPr>
          <w:rFonts w:ascii="Times New Roman" w:hAnsi="Times New Roman" w:cs="Times New Roman"/>
          <w:bCs/>
          <w:sz w:val="28"/>
          <w:szCs w:val="28"/>
        </w:rPr>
        <w:t>10.03.2022</w:t>
      </w:r>
      <w:r w:rsidR="00CF3C52" w:rsidRPr="00605908">
        <w:rPr>
          <w:rFonts w:ascii="Times New Roman" w:hAnsi="Times New Roman" w:cs="Times New Roman"/>
          <w:bCs/>
          <w:sz w:val="28"/>
          <w:szCs w:val="28"/>
        </w:rPr>
        <w:t xml:space="preserve"> N </w:t>
      </w:r>
      <w:r w:rsidR="00CF3C52">
        <w:rPr>
          <w:rFonts w:ascii="Times New Roman" w:hAnsi="Times New Roman" w:cs="Times New Roman"/>
          <w:bCs/>
          <w:sz w:val="28"/>
          <w:szCs w:val="28"/>
        </w:rPr>
        <w:t>336</w:t>
      </w:r>
      <w:r w:rsidR="00CF3C52" w:rsidRPr="00605908">
        <w:rPr>
          <w:rFonts w:ascii="Times New Roman" w:hAnsi="Times New Roman" w:cs="Times New Roman"/>
          <w:bCs/>
          <w:sz w:val="28"/>
          <w:szCs w:val="28"/>
        </w:rPr>
        <w:t xml:space="preserve"> "Об особенностях </w:t>
      </w:r>
      <w:r w:rsidR="00CF3C52">
        <w:rPr>
          <w:rFonts w:ascii="Times New Roman" w:hAnsi="Times New Roman" w:cs="Times New Roman"/>
          <w:bCs/>
          <w:sz w:val="28"/>
          <w:szCs w:val="28"/>
        </w:rPr>
        <w:t>организации и осуществления государственного контроля (надзора), муниципального контроля</w:t>
      </w:r>
      <w:r w:rsidR="00CF3C52" w:rsidRPr="00605908">
        <w:rPr>
          <w:rFonts w:ascii="Times New Roman" w:hAnsi="Times New Roman" w:cs="Times New Roman"/>
          <w:bCs/>
          <w:sz w:val="28"/>
          <w:szCs w:val="28"/>
        </w:rPr>
        <w:t>"</w:t>
      </w:r>
      <w:r w:rsidR="00CF3C52">
        <w:rPr>
          <w:rFonts w:ascii="Times New Roman" w:hAnsi="Times New Roman" w:cs="Times New Roman"/>
          <w:bCs/>
          <w:sz w:val="28"/>
          <w:szCs w:val="28"/>
        </w:rPr>
        <w:t>:</w:t>
      </w:r>
      <w:r w:rsidRPr="00677E8A">
        <w:rPr>
          <w:rFonts w:ascii="Times New Roman" w:hAnsi="Times New Roman" w:cs="Times New Roman"/>
          <w:bCs/>
          <w:sz w:val="28"/>
          <w:szCs w:val="28"/>
        </w:rPr>
        <w:t>и действующих на день вступления в силу настоящего постановления, продлевается автоматически на 90 календарных дней со дня истечения срока его исполнения без ходатайства (заявления) контролируемого лица.</w:t>
      </w:r>
    </w:p>
    <w:p w:rsidR="00B07B5E" w:rsidRPr="00677E8A" w:rsidRDefault="00B07B5E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E8A">
        <w:rPr>
          <w:rFonts w:ascii="Times New Roman" w:hAnsi="Times New Roman" w:cs="Times New Roman"/>
          <w:bCs/>
          <w:sz w:val="28"/>
          <w:szCs w:val="28"/>
        </w:rPr>
        <w:t>Контролируемое лицо вправе направить ходатайство (заявление) о дополнительном продлении срока исполнения предписания в контрольный орган, которое рассматривается в течение 5 рабочих дней со дня его регистрации.</w:t>
      </w:r>
    </w:p>
    <w:p w:rsidR="00315522" w:rsidRPr="00677E8A" w:rsidRDefault="00B07B5E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E8A">
        <w:rPr>
          <w:rFonts w:ascii="Times New Roman" w:hAnsi="Times New Roman" w:cs="Times New Roman"/>
          <w:bCs/>
          <w:sz w:val="28"/>
          <w:szCs w:val="28"/>
        </w:rPr>
        <w:t>4. Допускается проведение профилактических мероприятий, мероприятий по профилактике нарушения обязательных требований, контрольных мероприятий без взаимодействия, мероприятий по контролю без взаимодействия в отношении контролируемых лиц в соответствии с Федеральным </w:t>
      </w:r>
      <w:hyperlink r:id="rId14" w:anchor="dst100481" w:history="1">
        <w:r w:rsidRPr="00677E8A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Pr="00677E8A">
        <w:rPr>
          <w:rFonts w:ascii="Times New Roman" w:hAnsi="Times New Roman" w:cs="Times New Roman"/>
          <w:bCs/>
          <w:sz w:val="28"/>
          <w:szCs w:val="28"/>
        </w:rPr>
        <w:t> "О государственном контроле (надзоре) и муниципальном контроле в Российской Федерации" и Федеральным </w:t>
      </w:r>
      <w:hyperlink r:id="rId15" w:anchor="dst383" w:history="1">
        <w:r w:rsidRPr="00677E8A">
          <w:rPr>
            <w:rFonts w:ascii="Times New Roman" w:hAnsi="Times New Roman" w:cs="Times New Roman"/>
            <w:bCs/>
            <w:sz w:val="28"/>
            <w:szCs w:val="28"/>
          </w:rPr>
          <w:t>законом</w:t>
        </w:r>
      </w:hyperlink>
      <w:r w:rsidRPr="00677E8A">
        <w:rPr>
          <w:rFonts w:ascii="Times New Roman" w:hAnsi="Times New Roman" w:cs="Times New Roman"/>
          <w:bCs/>
          <w:sz w:val="28"/>
          <w:szCs w:val="28"/>
        </w:rPr>
        <w:t> "О защите прав юридических лиц и индивидуальных предпринимателей при осуществлении государственного контроля (надзора) и муниципального контроля". Проведение контрольных мероприятий без взаимодействия, мероприятий по контролю без взаимодействия не требует согласования с органами прокуратуры.</w:t>
      </w:r>
    </w:p>
    <w:p w:rsidR="00B07B5E" w:rsidRPr="00677E8A" w:rsidRDefault="00B07B5E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77E8A">
        <w:rPr>
          <w:rFonts w:ascii="Times New Roman" w:hAnsi="Times New Roman" w:cs="Times New Roman"/>
          <w:bCs/>
          <w:sz w:val="28"/>
          <w:szCs w:val="28"/>
        </w:rPr>
        <w:t>5. Установить, что не требуется представление контрольными органами статистической информации за 2022 год об осуществлении видов муниципального контроля, формирование которой предусмотрено </w:t>
      </w:r>
      <w:hyperlink r:id="rId16" w:anchor="dst101424" w:history="1">
        <w:r w:rsidRPr="00677E8A">
          <w:rPr>
            <w:rFonts w:ascii="Times New Roman" w:hAnsi="Times New Roman" w:cs="Times New Roman"/>
            <w:bCs/>
            <w:sz w:val="28"/>
            <w:szCs w:val="28"/>
          </w:rPr>
          <w:t>распоряжением</w:t>
        </w:r>
      </w:hyperlink>
      <w:r w:rsidRPr="00677E8A">
        <w:rPr>
          <w:rFonts w:ascii="Times New Roman" w:hAnsi="Times New Roman" w:cs="Times New Roman"/>
          <w:bCs/>
          <w:sz w:val="28"/>
          <w:szCs w:val="28"/>
        </w:rPr>
        <w:t> Правительства Российской Федерации от 6 мая 2008 г. N 671-р.</w:t>
      </w:r>
    </w:p>
    <w:p w:rsidR="00315522" w:rsidRPr="00677E8A" w:rsidRDefault="00315522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6E4A" w:rsidRPr="00677E8A" w:rsidRDefault="00316E4A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6E4A" w:rsidRPr="00677E8A" w:rsidRDefault="00316E4A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6E4A" w:rsidRPr="00677E8A" w:rsidRDefault="00316E4A" w:rsidP="00677E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E4A" w:rsidRDefault="00316E4A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9D4" w:rsidRDefault="00A479D4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9D4" w:rsidRDefault="00A479D4" w:rsidP="00A479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479D4" w:rsidSect="00CE7A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F1BDB"/>
    <w:multiLevelType w:val="multilevel"/>
    <w:tmpl w:val="ACA8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DC2734"/>
    <w:multiLevelType w:val="multilevel"/>
    <w:tmpl w:val="5022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440C93"/>
    <w:multiLevelType w:val="multilevel"/>
    <w:tmpl w:val="1DB4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83515B3"/>
    <w:multiLevelType w:val="multilevel"/>
    <w:tmpl w:val="4F44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D568A5"/>
    <w:multiLevelType w:val="multilevel"/>
    <w:tmpl w:val="C1EC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01D4F4E"/>
    <w:multiLevelType w:val="multilevel"/>
    <w:tmpl w:val="7110E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CE7AE9"/>
    <w:rsid w:val="00003415"/>
    <w:rsid w:val="00014890"/>
    <w:rsid w:val="000803D4"/>
    <w:rsid w:val="000D5571"/>
    <w:rsid w:val="000E153C"/>
    <w:rsid w:val="00160097"/>
    <w:rsid w:val="00183917"/>
    <w:rsid w:val="00190B1B"/>
    <w:rsid w:val="001A4C6D"/>
    <w:rsid w:val="001C13E9"/>
    <w:rsid w:val="002269C0"/>
    <w:rsid w:val="0024582E"/>
    <w:rsid w:val="002877C9"/>
    <w:rsid w:val="002A2137"/>
    <w:rsid w:val="00305127"/>
    <w:rsid w:val="00315522"/>
    <w:rsid w:val="00316E4A"/>
    <w:rsid w:val="003368FE"/>
    <w:rsid w:val="003466AA"/>
    <w:rsid w:val="0035069C"/>
    <w:rsid w:val="003957E8"/>
    <w:rsid w:val="003B05C5"/>
    <w:rsid w:val="003C077E"/>
    <w:rsid w:val="00482003"/>
    <w:rsid w:val="0049289D"/>
    <w:rsid w:val="00547654"/>
    <w:rsid w:val="005575D5"/>
    <w:rsid w:val="005A071F"/>
    <w:rsid w:val="005A6DD2"/>
    <w:rsid w:val="00605908"/>
    <w:rsid w:val="006260BD"/>
    <w:rsid w:val="00677E8A"/>
    <w:rsid w:val="006C1254"/>
    <w:rsid w:val="00734C3E"/>
    <w:rsid w:val="00793435"/>
    <w:rsid w:val="007B4C80"/>
    <w:rsid w:val="00811830"/>
    <w:rsid w:val="00827AE4"/>
    <w:rsid w:val="008377F1"/>
    <w:rsid w:val="0089374B"/>
    <w:rsid w:val="00910439"/>
    <w:rsid w:val="00931D1C"/>
    <w:rsid w:val="00953077"/>
    <w:rsid w:val="00964BEE"/>
    <w:rsid w:val="00987422"/>
    <w:rsid w:val="00A27CF2"/>
    <w:rsid w:val="00A3533D"/>
    <w:rsid w:val="00A4046D"/>
    <w:rsid w:val="00A479D4"/>
    <w:rsid w:val="00AB7CE8"/>
    <w:rsid w:val="00B07B5E"/>
    <w:rsid w:val="00B25818"/>
    <w:rsid w:val="00B84942"/>
    <w:rsid w:val="00B84A54"/>
    <w:rsid w:val="00BC3693"/>
    <w:rsid w:val="00BD1EBB"/>
    <w:rsid w:val="00CE7AE9"/>
    <w:rsid w:val="00CF3C52"/>
    <w:rsid w:val="00D7097C"/>
    <w:rsid w:val="00E37606"/>
    <w:rsid w:val="00EF0299"/>
    <w:rsid w:val="00F97E6C"/>
    <w:rsid w:val="00FF3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paragraph" w:styleId="1">
    <w:name w:val="heading 1"/>
    <w:basedOn w:val="a"/>
    <w:next w:val="a"/>
    <w:link w:val="10"/>
    <w:uiPriority w:val="9"/>
    <w:qFormat/>
    <w:rsid w:val="006059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27C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27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A27CF2"/>
    <w:rPr>
      <w:color w:val="0000FF"/>
      <w:u w:val="single"/>
    </w:rPr>
  </w:style>
  <w:style w:type="character" w:styleId="a9">
    <w:name w:val="Strong"/>
    <w:basedOn w:val="a0"/>
    <w:uiPriority w:val="22"/>
    <w:qFormat/>
    <w:rsid w:val="00A27CF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27CF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6059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3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0103">
          <w:blockQuote w:val="1"/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01/ff734ee0dcd9886aed34174b038914e4f46a7e26/" TargetMode="External"/><Relationship Id="rId13" Type="http://schemas.openxmlformats.org/officeDocument/2006/relationships/hyperlink" Target="http://www.consultant.ru/document/cons_doc_LAW_411137/ccd28913b469bcb028234bbf260e5a2dac75d78c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consultant.ru/document/cons_doc_LAW_389501/5105f8a65c9bb5fdeb0811e663587a81fe06d7dd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408608/e3be8ea76826f07e73423c6bb2d45cd672f37f9d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onsultant.ru/document/cons_doc_LAW_411137/27650359c98f25ee0dd36771b5c50565552b6eb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411137/b836bbb2b2795f5b6bc7ca430945ed7efc4fec82/" TargetMode="External"/><Relationship Id="rId10" Type="http://schemas.openxmlformats.org/officeDocument/2006/relationships/hyperlink" Target="http://www.consultant.ru/document/cons_doc_LAW_389501/91ae6246e09ee31ecb8e7eab98632e584282ff0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411137/6ac3d4a7df03c77bf14636dc1f98452104b1a1d5/" TargetMode="External"/><Relationship Id="rId14" Type="http://schemas.openxmlformats.org/officeDocument/2006/relationships/hyperlink" Target="http://www.consultant.ru/document/cons_doc_LAW_389501/036a0339cd952c8a04c51a6344a5399a508fc1e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32</cp:revision>
  <cp:lastPrinted>2022-04-22T11:46:00Z</cp:lastPrinted>
  <dcterms:created xsi:type="dcterms:W3CDTF">2019-01-08T09:47:00Z</dcterms:created>
  <dcterms:modified xsi:type="dcterms:W3CDTF">2022-04-22T11:46:00Z</dcterms:modified>
</cp:coreProperties>
</file>