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8AB" w:rsidRDefault="006A38AB" w:rsidP="006A38AB">
      <w:pPr>
        <w:spacing w:before="100" w:beforeAutospacing="1" w:after="100" w:afterAutospacing="1"/>
        <w:jc w:val="center"/>
        <w:rPr>
          <w:b/>
          <w:bCs/>
          <w:sz w:val="44"/>
          <w:szCs w:val="44"/>
        </w:rPr>
      </w:pPr>
      <w: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7" o:title=""/>
          </v:shape>
          <o:OLEObject Type="Embed" ProgID="StaticMetafile" ShapeID="_x0000_i1025" DrawAspect="Content" ObjectID="_1674458065" r:id="rId8"/>
        </w:object>
      </w:r>
    </w:p>
    <w:p w:rsidR="006A38AB" w:rsidRPr="006A38AB" w:rsidRDefault="006A38AB" w:rsidP="006A38AB">
      <w:pPr>
        <w:jc w:val="center"/>
        <w:rPr>
          <w:sz w:val="32"/>
          <w:szCs w:val="32"/>
        </w:rPr>
      </w:pPr>
      <w:r w:rsidRPr="006A38AB">
        <w:rPr>
          <w:b/>
          <w:bCs/>
          <w:sz w:val="32"/>
          <w:szCs w:val="32"/>
        </w:rPr>
        <w:t>АДМИНИСТРАЦИЯ</w:t>
      </w:r>
    </w:p>
    <w:p w:rsidR="006A38AB" w:rsidRPr="006A38AB" w:rsidRDefault="006A38AB" w:rsidP="006A38AB">
      <w:pPr>
        <w:jc w:val="center"/>
        <w:rPr>
          <w:sz w:val="32"/>
          <w:szCs w:val="32"/>
        </w:rPr>
      </w:pPr>
      <w:r w:rsidRPr="006A38AB">
        <w:rPr>
          <w:b/>
          <w:bCs/>
          <w:sz w:val="32"/>
          <w:szCs w:val="32"/>
        </w:rPr>
        <w:t>КЛЮКВИНСКОГО  СЕЛЬСОВЕТА</w:t>
      </w:r>
    </w:p>
    <w:p w:rsidR="006A38AB" w:rsidRPr="006A38AB" w:rsidRDefault="006A38AB" w:rsidP="006A38AB">
      <w:pPr>
        <w:jc w:val="center"/>
        <w:rPr>
          <w:b/>
          <w:bCs/>
          <w:sz w:val="32"/>
          <w:szCs w:val="32"/>
        </w:rPr>
      </w:pPr>
      <w:r w:rsidRPr="006A38AB">
        <w:rPr>
          <w:b/>
          <w:bCs/>
          <w:sz w:val="32"/>
          <w:szCs w:val="32"/>
        </w:rPr>
        <w:t>КУРСКОГО РАЙОН</w:t>
      </w:r>
    </w:p>
    <w:p w:rsidR="006A38AB" w:rsidRDefault="006A38AB" w:rsidP="006A38AB">
      <w:pPr>
        <w:jc w:val="center"/>
        <w:rPr>
          <w:b/>
          <w:bCs/>
          <w:sz w:val="32"/>
          <w:szCs w:val="32"/>
        </w:rPr>
      </w:pPr>
      <w:r w:rsidRPr="006A38AB">
        <w:rPr>
          <w:b/>
          <w:bCs/>
          <w:sz w:val="32"/>
          <w:szCs w:val="32"/>
        </w:rPr>
        <w:t>===================================================</w:t>
      </w:r>
    </w:p>
    <w:p w:rsidR="006A38AB" w:rsidRPr="006A38AB" w:rsidRDefault="006A38AB" w:rsidP="006A38AB">
      <w:pPr>
        <w:jc w:val="center"/>
        <w:rPr>
          <w:sz w:val="32"/>
          <w:szCs w:val="32"/>
        </w:rPr>
      </w:pPr>
    </w:p>
    <w:p w:rsidR="006A38AB" w:rsidRPr="006A38AB" w:rsidRDefault="006A38AB" w:rsidP="006A38AB">
      <w:pPr>
        <w:jc w:val="center"/>
        <w:rPr>
          <w:sz w:val="32"/>
          <w:szCs w:val="32"/>
        </w:rPr>
      </w:pPr>
      <w:r w:rsidRPr="006A38AB">
        <w:rPr>
          <w:b/>
          <w:bCs/>
          <w:sz w:val="32"/>
          <w:szCs w:val="32"/>
        </w:rPr>
        <w:t>ПОСТАНОВЛЕНИЕ</w:t>
      </w:r>
    </w:p>
    <w:p w:rsidR="00E56BBA" w:rsidRDefault="006A38AB" w:rsidP="006A38AB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6A38AB">
        <w:rPr>
          <w:b/>
          <w:bCs/>
          <w:sz w:val="32"/>
          <w:szCs w:val="32"/>
        </w:rPr>
        <w:t xml:space="preserve">от  </w:t>
      </w:r>
      <w:r w:rsidR="00B54074">
        <w:rPr>
          <w:b/>
          <w:bCs/>
          <w:sz w:val="32"/>
          <w:szCs w:val="32"/>
        </w:rPr>
        <w:t>08.02.</w:t>
      </w:r>
      <w:r w:rsidRPr="006A38AB">
        <w:rPr>
          <w:b/>
          <w:bCs/>
          <w:sz w:val="32"/>
          <w:szCs w:val="32"/>
        </w:rPr>
        <w:t>2021</w:t>
      </w:r>
      <w:r>
        <w:rPr>
          <w:b/>
          <w:bCs/>
          <w:sz w:val="32"/>
          <w:szCs w:val="32"/>
        </w:rPr>
        <w:t xml:space="preserve"> </w:t>
      </w:r>
      <w:r w:rsidRPr="006A38AB">
        <w:rPr>
          <w:b/>
          <w:bCs/>
          <w:sz w:val="32"/>
          <w:szCs w:val="32"/>
        </w:rPr>
        <w:t xml:space="preserve"> № </w:t>
      </w:r>
      <w:r w:rsidR="00B54074">
        <w:rPr>
          <w:b/>
          <w:bCs/>
          <w:sz w:val="32"/>
          <w:szCs w:val="32"/>
        </w:rPr>
        <w:t>15</w:t>
      </w:r>
    </w:p>
    <w:p w:rsidR="006A38AB" w:rsidRPr="006A38AB" w:rsidRDefault="006A38AB" w:rsidP="006A38AB">
      <w:pPr>
        <w:jc w:val="center"/>
        <w:rPr>
          <w:b/>
          <w:bCs/>
          <w:sz w:val="32"/>
          <w:szCs w:val="32"/>
        </w:rPr>
      </w:pPr>
      <w:r w:rsidRPr="006A38AB">
        <w:rPr>
          <w:b/>
          <w:bCs/>
          <w:sz w:val="32"/>
          <w:szCs w:val="32"/>
        </w:rPr>
        <w:t>О мерах по реализации Указа Президента Российской Федерации</w:t>
      </w:r>
      <w:r>
        <w:rPr>
          <w:b/>
          <w:bCs/>
          <w:sz w:val="32"/>
          <w:szCs w:val="32"/>
        </w:rPr>
        <w:t xml:space="preserve"> </w:t>
      </w:r>
      <w:r w:rsidRPr="006A38AB">
        <w:rPr>
          <w:b/>
          <w:bCs/>
          <w:sz w:val="32"/>
          <w:szCs w:val="32"/>
        </w:rPr>
        <w:t>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</w:p>
    <w:p w:rsidR="006A38AB" w:rsidRPr="003253B1" w:rsidRDefault="006A38AB" w:rsidP="006A38AB">
      <w:pPr>
        <w:jc w:val="center"/>
        <w:rPr>
          <w:sz w:val="28"/>
          <w:szCs w:val="28"/>
        </w:rPr>
      </w:pPr>
    </w:p>
    <w:p w:rsidR="006A38AB" w:rsidRPr="003253B1" w:rsidRDefault="006A38AB" w:rsidP="006A38AB">
      <w:pPr>
        <w:ind w:firstLine="709"/>
        <w:jc w:val="both"/>
        <w:rPr>
          <w:sz w:val="28"/>
          <w:szCs w:val="28"/>
        </w:rPr>
      </w:pPr>
      <w:r w:rsidRPr="003253B1">
        <w:rPr>
          <w:sz w:val="28"/>
          <w:szCs w:val="28"/>
        </w:rPr>
        <w:t>В соответствии с Федеральным законом от 25 декабря 2008 года № 273-ФЗ «О противодействии коррупции», в связи с принятием Федерального закона от 31 июля 2020 года № 259-ФЗ «О цифровых финансовых активах, цифровой валюте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>,</w:t>
      </w:r>
      <w:r w:rsidRPr="003253B1">
        <w:rPr>
          <w:sz w:val="28"/>
          <w:szCs w:val="28"/>
        </w:rPr>
        <w:t xml:space="preserve"> на основании Указа Президента Российской Федерации 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 xml:space="preserve"> и постановления Губернатора Курской области от 30.12.2020 № 433-пг «</w:t>
      </w:r>
      <w:r w:rsidRPr="00C30232">
        <w:rPr>
          <w:sz w:val="28"/>
          <w:szCs w:val="28"/>
        </w:rPr>
        <w:t>О мерах по реализации Указа Президента Российской Федерации</w:t>
      </w:r>
      <w:r>
        <w:rPr>
          <w:sz w:val="28"/>
          <w:szCs w:val="28"/>
        </w:rPr>
        <w:t xml:space="preserve"> </w:t>
      </w:r>
      <w:r w:rsidRPr="00C30232">
        <w:rPr>
          <w:sz w:val="28"/>
          <w:szCs w:val="28"/>
        </w:rPr>
        <w:t>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>, постановления Администрации Курского района Курской области от 27.01.2021 № 100 «</w:t>
      </w:r>
      <w:r w:rsidRPr="00C30232">
        <w:rPr>
          <w:sz w:val="28"/>
          <w:szCs w:val="28"/>
        </w:rPr>
        <w:t>О мерах по реализации Указа Президента Российской Федерации</w:t>
      </w:r>
      <w:r>
        <w:rPr>
          <w:sz w:val="28"/>
          <w:szCs w:val="28"/>
        </w:rPr>
        <w:t xml:space="preserve"> </w:t>
      </w:r>
      <w:r w:rsidRPr="00C30232">
        <w:rPr>
          <w:sz w:val="28"/>
          <w:szCs w:val="28"/>
        </w:rPr>
        <w:t>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</w:t>
      </w:r>
      <w:r>
        <w:rPr>
          <w:sz w:val="28"/>
          <w:szCs w:val="28"/>
        </w:rPr>
        <w:t xml:space="preserve">, Администрация Клюквинского сельсовета Курского района </w:t>
      </w:r>
      <w:r w:rsidRPr="003253B1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3253B1">
        <w:rPr>
          <w:sz w:val="28"/>
          <w:szCs w:val="28"/>
        </w:rPr>
        <w:t>:</w:t>
      </w:r>
    </w:p>
    <w:p w:rsidR="006A38AB" w:rsidRPr="003253B1" w:rsidRDefault="006A38AB" w:rsidP="006A38AB">
      <w:pPr>
        <w:ind w:firstLine="709"/>
        <w:jc w:val="both"/>
        <w:rPr>
          <w:sz w:val="28"/>
          <w:szCs w:val="28"/>
        </w:rPr>
      </w:pPr>
      <w:r w:rsidRPr="003253B1">
        <w:rPr>
          <w:sz w:val="28"/>
          <w:szCs w:val="28"/>
        </w:rPr>
        <w:lastRenderedPageBreak/>
        <w:t xml:space="preserve">1. Установить, что с 1 января по 30 июня 2021 года включительно граждане, претендующие на замещение </w:t>
      </w:r>
      <w:r w:rsidRPr="00CF07BF">
        <w:rPr>
          <w:sz w:val="28"/>
          <w:szCs w:val="28"/>
        </w:rPr>
        <w:t>муниципальн</w:t>
      </w:r>
      <w:r>
        <w:rPr>
          <w:sz w:val="28"/>
          <w:szCs w:val="28"/>
        </w:rPr>
        <w:t>ых</w:t>
      </w:r>
      <w:r w:rsidRPr="00CF07BF">
        <w:rPr>
          <w:sz w:val="28"/>
          <w:szCs w:val="28"/>
        </w:rPr>
        <w:t xml:space="preserve"> должност</w:t>
      </w:r>
      <w:r>
        <w:rPr>
          <w:sz w:val="28"/>
          <w:szCs w:val="28"/>
        </w:rPr>
        <w:t>ей</w:t>
      </w:r>
      <w:r w:rsidRPr="00CF07BF">
        <w:rPr>
          <w:sz w:val="28"/>
          <w:szCs w:val="28"/>
        </w:rPr>
        <w:t>, должностей муниципальной службы</w:t>
      </w:r>
      <w:r>
        <w:rPr>
          <w:sz w:val="28"/>
          <w:szCs w:val="28"/>
        </w:rPr>
        <w:t xml:space="preserve"> Администрации Клю</w:t>
      </w:r>
      <w:r w:rsidR="005209A2">
        <w:rPr>
          <w:sz w:val="28"/>
          <w:szCs w:val="28"/>
        </w:rPr>
        <w:t xml:space="preserve">квинского сельсовета </w:t>
      </w:r>
      <w:r>
        <w:rPr>
          <w:sz w:val="28"/>
          <w:szCs w:val="28"/>
        </w:rPr>
        <w:t>Курского района Курской области</w:t>
      </w:r>
      <w:r w:rsidRPr="003253B1">
        <w:rPr>
          <w:sz w:val="28"/>
          <w:szCs w:val="28"/>
        </w:rPr>
        <w:t xml:space="preserve">, а также </w:t>
      </w:r>
      <w:r>
        <w:rPr>
          <w:sz w:val="28"/>
          <w:szCs w:val="28"/>
        </w:rPr>
        <w:t>муниципальные</w:t>
      </w:r>
      <w:r w:rsidRPr="003253B1">
        <w:rPr>
          <w:sz w:val="28"/>
          <w:szCs w:val="28"/>
        </w:rPr>
        <w:t xml:space="preserve"> служащие</w:t>
      </w:r>
      <w:r>
        <w:rPr>
          <w:sz w:val="28"/>
          <w:szCs w:val="28"/>
        </w:rPr>
        <w:t xml:space="preserve"> Администрации </w:t>
      </w:r>
      <w:r w:rsidR="005209A2">
        <w:rPr>
          <w:sz w:val="28"/>
          <w:szCs w:val="28"/>
        </w:rPr>
        <w:t xml:space="preserve">Клюквинского сельсовета </w:t>
      </w:r>
      <w:r>
        <w:rPr>
          <w:sz w:val="28"/>
          <w:szCs w:val="28"/>
        </w:rPr>
        <w:t>Курского района</w:t>
      </w:r>
      <w:r w:rsidRPr="003253B1">
        <w:rPr>
          <w:sz w:val="28"/>
          <w:szCs w:val="28"/>
        </w:rPr>
        <w:t xml:space="preserve"> Курской области, замещающие должности </w:t>
      </w:r>
      <w:r>
        <w:rPr>
          <w:sz w:val="28"/>
          <w:szCs w:val="28"/>
        </w:rPr>
        <w:t xml:space="preserve">муниципальной службы Администрации </w:t>
      </w:r>
      <w:r w:rsidR="005209A2">
        <w:rPr>
          <w:sz w:val="28"/>
          <w:szCs w:val="28"/>
        </w:rPr>
        <w:t xml:space="preserve">Клюквинского сельсовета </w:t>
      </w:r>
      <w:r>
        <w:rPr>
          <w:sz w:val="28"/>
          <w:szCs w:val="28"/>
        </w:rPr>
        <w:t>Курского района</w:t>
      </w:r>
      <w:r w:rsidRPr="003253B1">
        <w:rPr>
          <w:sz w:val="28"/>
          <w:szCs w:val="28"/>
        </w:rPr>
        <w:t xml:space="preserve"> Курской области, не предусмотренные перечнем должностей, </w:t>
      </w:r>
      <w:r w:rsidRPr="003A7B2B">
        <w:rPr>
          <w:sz w:val="28"/>
          <w:szCs w:val="28"/>
        </w:rPr>
        <w:t>утвержденным постановлением</w:t>
      </w:r>
      <w:r w:rsidR="005209A2" w:rsidRPr="003A7B2B">
        <w:rPr>
          <w:sz w:val="28"/>
          <w:szCs w:val="28"/>
        </w:rPr>
        <w:t xml:space="preserve"> </w:t>
      </w:r>
      <w:r w:rsidRPr="003A7B2B">
        <w:rPr>
          <w:sz w:val="28"/>
          <w:szCs w:val="28"/>
        </w:rPr>
        <w:t xml:space="preserve">Администрации </w:t>
      </w:r>
      <w:r w:rsidR="003A7B2B" w:rsidRPr="003A7B2B">
        <w:rPr>
          <w:sz w:val="28"/>
          <w:szCs w:val="28"/>
        </w:rPr>
        <w:t xml:space="preserve">Клюквинского сельсовета </w:t>
      </w:r>
      <w:r w:rsidRPr="003A7B2B">
        <w:rPr>
          <w:sz w:val="28"/>
          <w:szCs w:val="28"/>
        </w:rPr>
        <w:t>Курского района Курской</w:t>
      </w:r>
      <w:r w:rsidR="005209A2" w:rsidRPr="003A7B2B">
        <w:rPr>
          <w:sz w:val="28"/>
          <w:szCs w:val="28"/>
        </w:rPr>
        <w:t xml:space="preserve"> </w:t>
      </w:r>
      <w:r w:rsidRPr="003A7B2B">
        <w:rPr>
          <w:sz w:val="28"/>
          <w:szCs w:val="28"/>
        </w:rPr>
        <w:t xml:space="preserve">области от </w:t>
      </w:r>
      <w:r w:rsidR="003A7B2B" w:rsidRPr="003A7B2B">
        <w:rPr>
          <w:sz w:val="28"/>
          <w:szCs w:val="28"/>
        </w:rPr>
        <w:t>18.05.2011</w:t>
      </w:r>
      <w:r w:rsidRPr="003A7B2B">
        <w:rPr>
          <w:sz w:val="28"/>
          <w:szCs w:val="28"/>
        </w:rPr>
        <w:t xml:space="preserve"> № </w:t>
      </w:r>
      <w:r w:rsidR="003A7B2B" w:rsidRPr="003A7B2B">
        <w:rPr>
          <w:sz w:val="28"/>
          <w:szCs w:val="28"/>
        </w:rPr>
        <w:t>58 «О</w:t>
      </w:r>
      <w:r w:rsidR="005209A2" w:rsidRPr="003A7B2B">
        <w:rPr>
          <w:sz w:val="28"/>
          <w:szCs w:val="28"/>
        </w:rPr>
        <w:t xml:space="preserve"> </w:t>
      </w:r>
      <w:r w:rsidR="003A7B2B" w:rsidRPr="003A7B2B">
        <w:rPr>
          <w:sz w:val="28"/>
          <w:szCs w:val="28"/>
        </w:rPr>
        <w:t>Перечне</w:t>
      </w:r>
      <w:r w:rsidRPr="003A7B2B">
        <w:rPr>
          <w:sz w:val="28"/>
          <w:szCs w:val="28"/>
        </w:rPr>
        <w:t xml:space="preserve"> должностей муниципальной службы,</w:t>
      </w:r>
      <w:r w:rsidR="00B00E14" w:rsidRPr="003A7B2B">
        <w:rPr>
          <w:sz w:val="28"/>
          <w:szCs w:val="28"/>
        </w:rPr>
        <w:t xml:space="preserve"> </w:t>
      </w:r>
      <w:r w:rsidRPr="003A7B2B">
        <w:rPr>
          <w:sz w:val="28"/>
          <w:szCs w:val="28"/>
        </w:rPr>
        <w:t>замещение которых связано с коррупционными рисками</w:t>
      </w:r>
      <w:r w:rsidR="003A7B2B" w:rsidRPr="003A7B2B">
        <w:rPr>
          <w:sz w:val="28"/>
          <w:szCs w:val="28"/>
        </w:rPr>
        <w:t xml:space="preserve"> в Администрации Клюквинского сельсовета Курского района Курской области</w:t>
      </w:r>
      <w:r w:rsidRPr="003A7B2B">
        <w:rPr>
          <w:sz w:val="28"/>
          <w:szCs w:val="28"/>
        </w:rPr>
        <w:t>»</w:t>
      </w:r>
      <w:r w:rsidR="00B00E14" w:rsidRPr="003A7B2B">
        <w:rPr>
          <w:sz w:val="28"/>
          <w:szCs w:val="28"/>
        </w:rPr>
        <w:t xml:space="preserve"> </w:t>
      </w:r>
      <w:r w:rsidRPr="003A7B2B">
        <w:rPr>
          <w:sz w:val="28"/>
          <w:szCs w:val="28"/>
        </w:rPr>
        <w:t xml:space="preserve">и </w:t>
      </w:r>
      <w:r w:rsidRPr="003253B1">
        <w:rPr>
          <w:sz w:val="28"/>
          <w:szCs w:val="28"/>
        </w:rPr>
        <w:t xml:space="preserve">претендующие на замещение должностей </w:t>
      </w:r>
      <w:r>
        <w:rPr>
          <w:sz w:val="28"/>
          <w:szCs w:val="28"/>
        </w:rPr>
        <w:t>муниципальной</w:t>
      </w:r>
      <w:r w:rsidRPr="003253B1">
        <w:rPr>
          <w:sz w:val="28"/>
          <w:szCs w:val="28"/>
        </w:rPr>
        <w:t xml:space="preserve"> службы</w:t>
      </w:r>
      <w:r>
        <w:rPr>
          <w:sz w:val="28"/>
          <w:szCs w:val="28"/>
        </w:rPr>
        <w:t xml:space="preserve"> Администрации </w:t>
      </w:r>
      <w:r w:rsidR="00B00E14">
        <w:rPr>
          <w:sz w:val="28"/>
          <w:szCs w:val="28"/>
        </w:rPr>
        <w:t xml:space="preserve">Клюквинского сельсовета </w:t>
      </w:r>
      <w:r>
        <w:rPr>
          <w:sz w:val="28"/>
          <w:szCs w:val="28"/>
        </w:rPr>
        <w:t>Курского района</w:t>
      </w:r>
      <w:r w:rsidRPr="003253B1">
        <w:rPr>
          <w:sz w:val="28"/>
          <w:szCs w:val="28"/>
        </w:rPr>
        <w:t xml:space="preserve"> Курской области, предусмотренных этим перечнем, вместе со сведениями, представляемыми по форме справки, утвержденной Указом Президента Российской Федерации от 23 июня 2014 года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Федерации», представляют уведомление о принадлежащих им, их супругам и несовершеннолетним детям цифровых финансовых активах, цифровых правах, включающих одновременно цифровые финансовые активы и иные цифровые права, утилитарных цифровых правах и цифровой валюте (при их наличии) по форме согласно приложению № 1 к Указу Президента Российской Федерации от 10 декабря 2020 года № 778 «О мерах по реализации отдельных положений Федерального закона «О цифровых финансовых активах, цифровой валюте и о внесении изменений в отдельные законодательные акты Российской Федерации».</w:t>
      </w:r>
    </w:p>
    <w:p w:rsidR="006A38AB" w:rsidRPr="003253B1" w:rsidRDefault="006A38AB" w:rsidP="006A38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253B1">
        <w:rPr>
          <w:sz w:val="28"/>
          <w:szCs w:val="28"/>
        </w:rPr>
        <w:t>. Уведомление, предусмотренное пунктом 1 настоящего постановления, представляется по состоянию на первое число месяца, предшествующего месяцу подачи документов для замещения соответствующей должности.</w:t>
      </w:r>
    </w:p>
    <w:p w:rsidR="006A38AB" w:rsidRPr="003253B1" w:rsidRDefault="006A38AB" w:rsidP="006A38A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253B1">
        <w:rPr>
          <w:sz w:val="28"/>
          <w:szCs w:val="28"/>
        </w:rPr>
        <w:t xml:space="preserve">. </w:t>
      </w:r>
      <w:r w:rsidR="00B00E14" w:rsidRPr="003253B1">
        <w:rPr>
          <w:sz w:val="28"/>
          <w:szCs w:val="28"/>
        </w:rPr>
        <w:t xml:space="preserve">Постановление вступает в силу с </w:t>
      </w:r>
      <w:r w:rsidR="00B00E14">
        <w:rPr>
          <w:sz w:val="28"/>
          <w:szCs w:val="28"/>
        </w:rPr>
        <w:t xml:space="preserve">момента его подписания и распространяется на правоотношения, возникшие с </w:t>
      </w:r>
      <w:r w:rsidR="00B00E14" w:rsidRPr="003253B1">
        <w:rPr>
          <w:sz w:val="28"/>
          <w:szCs w:val="28"/>
        </w:rPr>
        <w:t>1 января 2021 года</w:t>
      </w:r>
      <w:r w:rsidR="00B00E14">
        <w:rPr>
          <w:sz w:val="28"/>
          <w:szCs w:val="28"/>
        </w:rPr>
        <w:t xml:space="preserve"> по 30 июня 2021 года</w:t>
      </w:r>
      <w:r w:rsidR="00B00E14" w:rsidRPr="003253B1">
        <w:rPr>
          <w:sz w:val="28"/>
          <w:szCs w:val="28"/>
        </w:rPr>
        <w:t>.</w:t>
      </w:r>
    </w:p>
    <w:p w:rsidR="00364AD3" w:rsidRDefault="00364AD3" w:rsidP="00364AD3">
      <w:pPr>
        <w:jc w:val="both"/>
        <w:rPr>
          <w:sz w:val="28"/>
          <w:szCs w:val="28"/>
        </w:rPr>
      </w:pPr>
    </w:p>
    <w:p w:rsidR="00364AD3" w:rsidRDefault="00364AD3" w:rsidP="00364AD3">
      <w:pPr>
        <w:jc w:val="both"/>
        <w:rPr>
          <w:sz w:val="28"/>
          <w:szCs w:val="28"/>
        </w:rPr>
      </w:pPr>
    </w:p>
    <w:p w:rsidR="00364AD3" w:rsidRDefault="00E56BBA" w:rsidP="00364A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="00E317AB">
        <w:rPr>
          <w:sz w:val="28"/>
          <w:szCs w:val="28"/>
        </w:rPr>
        <w:t>Клюквинского</w:t>
      </w:r>
      <w:r w:rsidR="00364AD3">
        <w:rPr>
          <w:sz w:val="28"/>
          <w:szCs w:val="28"/>
        </w:rPr>
        <w:t xml:space="preserve"> сельсовета</w:t>
      </w:r>
    </w:p>
    <w:p w:rsidR="00915DB1" w:rsidRDefault="00E317AB" w:rsidP="00B00E14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Курского</w:t>
      </w:r>
      <w:r w:rsidR="00364AD3">
        <w:rPr>
          <w:sz w:val="28"/>
          <w:szCs w:val="28"/>
        </w:rPr>
        <w:t xml:space="preserve"> района                                                                  </w:t>
      </w:r>
      <w:r>
        <w:rPr>
          <w:sz w:val="28"/>
          <w:szCs w:val="28"/>
        </w:rPr>
        <w:t xml:space="preserve">    </w:t>
      </w:r>
      <w:r w:rsidR="00364AD3">
        <w:rPr>
          <w:sz w:val="28"/>
          <w:szCs w:val="28"/>
        </w:rPr>
        <w:t xml:space="preserve">    </w:t>
      </w:r>
      <w:r>
        <w:rPr>
          <w:sz w:val="28"/>
          <w:szCs w:val="28"/>
        </w:rPr>
        <w:t>В.Л. Лыков</w:t>
      </w:r>
    </w:p>
    <w:p w:rsidR="003A7B2B" w:rsidRDefault="003A7B2B" w:rsidP="00B00E14">
      <w:pPr>
        <w:jc w:val="both"/>
        <w:rPr>
          <w:color w:val="000000"/>
          <w:sz w:val="28"/>
          <w:szCs w:val="28"/>
        </w:rPr>
      </w:pPr>
    </w:p>
    <w:sectPr w:rsidR="003A7B2B" w:rsidSect="00A30664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88F" w:rsidRDefault="000A188F" w:rsidP="001C1980">
      <w:r>
        <w:separator/>
      </w:r>
    </w:p>
  </w:endnote>
  <w:endnote w:type="continuationSeparator" w:id="1">
    <w:p w:rsidR="000A188F" w:rsidRDefault="000A188F" w:rsidP="001C19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88F" w:rsidRDefault="000A188F" w:rsidP="001C1980">
      <w:r>
        <w:separator/>
      </w:r>
    </w:p>
  </w:footnote>
  <w:footnote w:type="continuationSeparator" w:id="1">
    <w:p w:rsidR="000A188F" w:rsidRDefault="000A188F" w:rsidP="001C19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664" w:rsidRDefault="000B7531">
    <w:pPr>
      <w:pStyle w:val="ac"/>
      <w:jc w:val="center"/>
    </w:pPr>
    <w:r>
      <w:fldChar w:fldCharType="begin"/>
    </w:r>
    <w:r w:rsidR="00A30664">
      <w:instrText>PAGE   \* MERGEFORMAT</w:instrText>
    </w:r>
    <w:r>
      <w:fldChar w:fldCharType="separate"/>
    </w:r>
    <w:r w:rsidR="00B54074">
      <w:rPr>
        <w:noProof/>
      </w:rPr>
      <w:t>2</w:t>
    </w:r>
    <w:r>
      <w:fldChar w:fldCharType="end"/>
    </w:r>
  </w:p>
  <w:p w:rsidR="00A30664" w:rsidRDefault="00A30664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45C4"/>
    <w:rsid w:val="00097F45"/>
    <w:rsid w:val="000A188F"/>
    <w:rsid w:val="000B7531"/>
    <w:rsid w:val="000E7307"/>
    <w:rsid w:val="00173CF1"/>
    <w:rsid w:val="001A7472"/>
    <w:rsid w:val="001A7FD3"/>
    <w:rsid w:val="001C1980"/>
    <w:rsid w:val="00255B9D"/>
    <w:rsid w:val="00364AD3"/>
    <w:rsid w:val="003A7B2B"/>
    <w:rsid w:val="003B457D"/>
    <w:rsid w:val="003B46D7"/>
    <w:rsid w:val="00412EE4"/>
    <w:rsid w:val="00420C5D"/>
    <w:rsid w:val="004A2E0B"/>
    <w:rsid w:val="00505531"/>
    <w:rsid w:val="005209A2"/>
    <w:rsid w:val="005214B7"/>
    <w:rsid w:val="005328B2"/>
    <w:rsid w:val="005D5A59"/>
    <w:rsid w:val="00680E34"/>
    <w:rsid w:val="006A38AB"/>
    <w:rsid w:val="006C4C56"/>
    <w:rsid w:val="00721BA7"/>
    <w:rsid w:val="00731EAB"/>
    <w:rsid w:val="007575CD"/>
    <w:rsid w:val="00797FBE"/>
    <w:rsid w:val="008042B2"/>
    <w:rsid w:val="00811575"/>
    <w:rsid w:val="00915DB1"/>
    <w:rsid w:val="00952C86"/>
    <w:rsid w:val="0099220A"/>
    <w:rsid w:val="009F45C4"/>
    <w:rsid w:val="00A30664"/>
    <w:rsid w:val="00A35880"/>
    <w:rsid w:val="00A378C1"/>
    <w:rsid w:val="00B00E14"/>
    <w:rsid w:val="00B31226"/>
    <w:rsid w:val="00B54074"/>
    <w:rsid w:val="00B65B83"/>
    <w:rsid w:val="00BD6844"/>
    <w:rsid w:val="00C116AA"/>
    <w:rsid w:val="00DE37CF"/>
    <w:rsid w:val="00E204C8"/>
    <w:rsid w:val="00E317AB"/>
    <w:rsid w:val="00E56BBA"/>
    <w:rsid w:val="00E858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5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F45C4"/>
    <w:pPr>
      <w:keepNext/>
      <w:widowControl w:val="0"/>
      <w:jc w:val="both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F45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0C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C5D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64AD3"/>
    <w:rPr>
      <w:color w:val="0563C1" w:themeColor="hyperlink"/>
      <w:u w:val="single"/>
    </w:rPr>
  </w:style>
  <w:style w:type="paragraph" w:styleId="a6">
    <w:name w:val="endnote text"/>
    <w:basedOn w:val="a"/>
    <w:link w:val="a7"/>
    <w:uiPriority w:val="99"/>
    <w:semiHidden/>
    <w:unhideWhenUsed/>
    <w:rsid w:val="001C1980"/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1C19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basedOn w:val="a0"/>
    <w:uiPriority w:val="99"/>
    <w:semiHidden/>
    <w:unhideWhenUsed/>
    <w:rsid w:val="001C1980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1C1980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C19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1C1980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A3066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306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306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3066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3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37713-422B-416D-AD64-5AFF7EF1F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Барс</dc:creator>
  <cp:lastModifiedBy>xxx</cp:lastModifiedBy>
  <cp:revision>7</cp:revision>
  <cp:lastPrinted>2021-01-19T09:00:00Z</cp:lastPrinted>
  <dcterms:created xsi:type="dcterms:W3CDTF">2021-01-21T14:17:00Z</dcterms:created>
  <dcterms:modified xsi:type="dcterms:W3CDTF">2021-02-10T07:28:00Z</dcterms:modified>
</cp:coreProperties>
</file>