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51" w:rsidRDefault="000D5F51" w:rsidP="000D5F51">
      <w:pPr>
        <w:rPr>
          <w:rFonts w:ascii="Times New Roman" w:eastAsia="Times New Roman" w:hAnsi="Times New Roman" w:cs="Times New Roman"/>
          <w:sz w:val="20"/>
          <w:szCs w:val="20"/>
        </w:rPr>
      </w:pPr>
    </w:p>
    <w:p w:rsidR="000D5F51" w:rsidRDefault="000D5F51" w:rsidP="000D5F51">
      <w:pPr>
        <w:rPr>
          <w:rFonts w:ascii="Times New Roman" w:eastAsia="Times New Roman" w:hAnsi="Times New Roman" w:cs="Times New Roman"/>
          <w:sz w:val="20"/>
          <w:szCs w:val="20"/>
        </w:rPr>
      </w:pPr>
    </w:p>
    <w:p w:rsidR="000D5F51" w:rsidRDefault="000D5F51" w:rsidP="000D5F51">
      <w:pPr>
        <w:jc w:val="center"/>
        <w:rPr>
          <w:rFonts w:ascii="Times New Roman" w:hAnsi="Times New Roman" w:cs="Times New Roman"/>
          <w:b/>
          <w:sz w:val="28"/>
          <w:szCs w:val="28"/>
        </w:rPr>
      </w:pPr>
      <w:r>
        <w:rPr>
          <w:rFonts w:ascii="Times New Roman" w:hAnsi="Times New Roman" w:cs="Times New Roman"/>
          <w:b/>
          <w:sz w:val="28"/>
          <w:szCs w:val="28"/>
        </w:rPr>
        <w:t xml:space="preserve">Сведения </w:t>
      </w:r>
    </w:p>
    <w:p w:rsidR="000D5F51" w:rsidRDefault="000D5F51" w:rsidP="000D5F51">
      <w:pPr>
        <w:jc w:val="center"/>
        <w:rPr>
          <w:rFonts w:ascii="Times New Roman" w:hAnsi="Times New Roman" w:cs="Times New Roman"/>
          <w:b/>
          <w:sz w:val="28"/>
          <w:szCs w:val="28"/>
        </w:rPr>
      </w:pPr>
      <w:r>
        <w:rPr>
          <w:rFonts w:ascii="Times New Roman" w:hAnsi="Times New Roman" w:cs="Times New Roman"/>
          <w:b/>
          <w:sz w:val="28"/>
          <w:szCs w:val="28"/>
        </w:rPr>
        <w:t>о реализации</w:t>
      </w:r>
      <w:r w:rsidRPr="00AC4E48">
        <w:rPr>
          <w:rFonts w:ascii="Times New Roman" w:hAnsi="Times New Roman" w:cs="Times New Roman"/>
          <w:b/>
          <w:sz w:val="28"/>
          <w:szCs w:val="28"/>
        </w:rPr>
        <w:t xml:space="preserve"> Плана противодействия коррупции в Администрации Клюквинского сельсовета Курского района </w:t>
      </w:r>
    </w:p>
    <w:p w:rsidR="000D5F51" w:rsidRPr="00AC4E48" w:rsidRDefault="000D5F51" w:rsidP="000D5F51">
      <w:pPr>
        <w:jc w:val="center"/>
        <w:rPr>
          <w:rFonts w:ascii="Times New Roman" w:hAnsi="Times New Roman" w:cs="Times New Roman"/>
          <w:b/>
          <w:sz w:val="28"/>
          <w:szCs w:val="28"/>
        </w:rPr>
      </w:pPr>
      <w:r w:rsidRPr="00AC4E48">
        <w:rPr>
          <w:rFonts w:ascii="Times New Roman" w:hAnsi="Times New Roman" w:cs="Times New Roman"/>
          <w:b/>
          <w:sz w:val="28"/>
          <w:szCs w:val="28"/>
        </w:rPr>
        <w:t xml:space="preserve">за 2018 </w:t>
      </w:r>
      <w:r w:rsidR="00DB3B90">
        <w:rPr>
          <w:rFonts w:ascii="Times New Roman" w:hAnsi="Times New Roman" w:cs="Times New Roman"/>
          <w:b/>
          <w:sz w:val="28"/>
          <w:szCs w:val="28"/>
        </w:rPr>
        <w:t>- истекший период 2020</w:t>
      </w:r>
      <w:r>
        <w:rPr>
          <w:rFonts w:ascii="Times New Roman" w:hAnsi="Times New Roman" w:cs="Times New Roman"/>
          <w:b/>
          <w:sz w:val="28"/>
          <w:szCs w:val="28"/>
        </w:rPr>
        <w:t xml:space="preserve"> </w:t>
      </w:r>
      <w:r w:rsidRPr="00AC4E48">
        <w:rPr>
          <w:rFonts w:ascii="Times New Roman" w:hAnsi="Times New Roman" w:cs="Times New Roman"/>
          <w:b/>
          <w:sz w:val="28"/>
          <w:szCs w:val="28"/>
        </w:rPr>
        <w:t>год</w:t>
      </w:r>
      <w:r>
        <w:rPr>
          <w:rFonts w:ascii="Times New Roman" w:hAnsi="Times New Roman" w:cs="Times New Roman"/>
          <w:b/>
          <w:sz w:val="28"/>
          <w:szCs w:val="28"/>
        </w:rPr>
        <w:t>а</w:t>
      </w:r>
    </w:p>
    <w:tbl>
      <w:tblPr>
        <w:tblStyle w:val="a3"/>
        <w:tblW w:w="0" w:type="auto"/>
        <w:tblLook w:val="04A0"/>
      </w:tblPr>
      <w:tblGrid>
        <w:gridCol w:w="876"/>
        <w:gridCol w:w="6172"/>
        <w:gridCol w:w="3531"/>
      </w:tblGrid>
      <w:tr w:rsidR="000D5F51" w:rsidRPr="00AC4E48" w:rsidTr="004757B9">
        <w:tc>
          <w:tcPr>
            <w:tcW w:w="821" w:type="dxa"/>
          </w:tcPr>
          <w:p w:rsidR="000D5F51" w:rsidRPr="00AC4E48" w:rsidRDefault="000D5F51" w:rsidP="004757B9">
            <w:pPr>
              <w:rPr>
                <w:rFonts w:ascii="Times New Roman" w:eastAsia="Times New Roman" w:hAnsi="Times New Roman" w:cs="Times New Roman"/>
                <w:b/>
                <w:sz w:val="24"/>
                <w:szCs w:val="24"/>
              </w:rPr>
            </w:pPr>
            <w:r w:rsidRPr="00AC4E48">
              <w:rPr>
                <w:rFonts w:ascii="Times New Roman" w:eastAsia="Times New Roman" w:hAnsi="Times New Roman" w:cs="Times New Roman"/>
                <w:b/>
                <w:sz w:val="24"/>
                <w:szCs w:val="24"/>
              </w:rPr>
              <w:t xml:space="preserve">№ </w:t>
            </w:r>
            <w:proofErr w:type="spellStart"/>
            <w:r w:rsidRPr="00AC4E48">
              <w:rPr>
                <w:rFonts w:ascii="Times New Roman" w:eastAsia="Times New Roman" w:hAnsi="Times New Roman" w:cs="Times New Roman"/>
                <w:b/>
                <w:sz w:val="24"/>
                <w:szCs w:val="24"/>
              </w:rPr>
              <w:t>п</w:t>
            </w:r>
            <w:proofErr w:type="spellEnd"/>
            <w:r w:rsidRPr="00AC4E48">
              <w:rPr>
                <w:rFonts w:ascii="Times New Roman" w:eastAsia="Times New Roman" w:hAnsi="Times New Roman" w:cs="Times New Roman"/>
                <w:b/>
                <w:sz w:val="24"/>
                <w:szCs w:val="24"/>
              </w:rPr>
              <w:t>/</w:t>
            </w:r>
            <w:proofErr w:type="spellStart"/>
            <w:r w:rsidRPr="00AC4E48">
              <w:rPr>
                <w:rFonts w:ascii="Times New Roman" w:eastAsia="Times New Roman" w:hAnsi="Times New Roman" w:cs="Times New Roman"/>
                <w:b/>
                <w:sz w:val="24"/>
                <w:szCs w:val="24"/>
              </w:rPr>
              <w:t>п</w:t>
            </w:r>
            <w:proofErr w:type="spellEnd"/>
          </w:p>
        </w:tc>
        <w:tc>
          <w:tcPr>
            <w:tcW w:w="6172" w:type="dxa"/>
          </w:tcPr>
          <w:p w:rsidR="000D5F51" w:rsidRPr="00AC4E48" w:rsidRDefault="000D5F51" w:rsidP="004757B9">
            <w:pPr>
              <w:rPr>
                <w:rFonts w:ascii="Times New Roman" w:eastAsia="Times New Roman" w:hAnsi="Times New Roman" w:cs="Times New Roman"/>
                <w:b/>
                <w:sz w:val="24"/>
                <w:szCs w:val="24"/>
              </w:rPr>
            </w:pPr>
            <w:r w:rsidRPr="00AC4E48">
              <w:rPr>
                <w:rFonts w:ascii="Times New Roman" w:eastAsia="Times New Roman" w:hAnsi="Times New Roman" w:cs="Times New Roman"/>
                <w:b/>
                <w:sz w:val="24"/>
                <w:szCs w:val="24"/>
              </w:rPr>
              <w:t>Наименование мероприятия</w:t>
            </w:r>
          </w:p>
        </w:tc>
        <w:tc>
          <w:tcPr>
            <w:tcW w:w="3428" w:type="dxa"/>
          </w:tcPr>
          <w:p w:rsidR="000D5F51" w:rsidRPr="00AC4E48" w:rsidRDefault="000D5F51" w:rsidP="004757B9">
            <w:pPr>
              <w:rPr>
                <w:rFonts w:ascii="Times New Roman" w:eastAsia="Times New Roman" w:hAnsi="Times New Roman" w:cs="Times New Roman"/>
                <w:b/>
                <w:sz w:val="24"/>
                <w:szCs w:val="24"/>
              </w:rPr>
            </w:pPr>
            <w:r w:rsidRPr="00AC4E48">
              <w:rPr>
                <w:rFonts w:ascii="Times New Roman" w:eastAsia="Times New Roman" w:hAnsi="Times New Roman" w:cs="Times New Roman"/>
                <w:b/>
                <w:color w:val="000000"/>
                <w:sz w:val="24"/>
                <w:szCs w:val="24"/>
              </w:rPr>
              <w:t>Информация о выполнении</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1.Координационные мероприятия механизмов противодействия коррупции</w:t>
            </w:r>
          </w:p>
        </w:tc>
      </w:tr>
      <w:tr w:rsidR="000D5F51" w:rsidRPr="00AC4E48" w:rsidTr="004757B9">
        <w:tc>
          <w:tcPr>
            <w:tcW w:w="821" w:type="dxa"/>
          </w:tcPr>
          <w:p w:rsidR="000D5F51" w:rsidRPr="00AC4E48" w:rsidRDefault="000D5F51" w:rsidP="004757B9">
            <w:pPr>
              <w:autoSpaceDE w:val="0"/>
              <w:autoSpaceDN w:val="0"/>
              <w:adjustRightInd w:val="0"/>
              <w:jc w:val="center"/>
              <w:rPr>
                <w:rFonts w:ascii="Times New Roman" w:hAnsi="Times New Roman" w:cs="Times New Roman"/>
                <w:sz w:val="24"/>
                <w:szCs w:val="24"/>
              </w:rPr>
            </w:pPr>
            <w:r w:rsidRPr="00AC4E48">
              <w:rPr>
                <w:rFonts w:ascii="Times New Roman" w:hAnsi="Times New Roman" w:cs="Times New Roman"/>
                <w:sz w:val="24"/>
                <w:szCs w:val="24"/>
              </w:rPr>
              <w:t>1.1.1.</w:t>
            </w:r>
          </w:p>
        </w:tc>
        <w:tc>
          <w:tcPr>
            <w:tcW w:w="6172" w:type="dxa"/>
          </w:tcPr>
          <w:p w:rsidR="000D5F51" w:rsidRPr="00DB3B90" w:rsidRDefault="000D5F51" w:rsidP="004757B9">
            <w:pPr>
              <w:pStyle w:val="a4"/>
              <w:rPr>
                <w:rFonts w:ascii="Times New Roman" w:hAnsi="Times New Roman" w:cs="Times New Roman"/>
                <w:color w:val="auto"/>
              </w:rPr>
            </w:pPr>
            <w:r w:rsidRPr="00DB3B90">
              <w:rPr>
                <w:rFonts w:ascii="Times New Roman" w:hAnsi="Times New Roman" w:cs="Times New Roman"/>
                <w:color w:val="auto"/>
              </w:rPr>
              <w:t>Принятие нормативных правовых актов Администрации Клюквинского  сельсовета Курского района, направленных на противодействие коррупции, в том числе своевременное приведение в соответствие с федеральным законодательством нормативных правовых актов Администрации Клюквинского  сельсовета Курского района в сфере противодействия коррупции</w:t>
            </w:r>
          </w:p>
          <w:p w:rsidR="003321B5" w:rsidRDefault="003321B5" w:rsidP="004757B9">
            <w:pPr>
              <w:pStyle w:val="a4"/>
              <w:rPr>
                <w:rFonts w:ascii="Times New Roman" w:hAnsi="Times New Roman" w:cs="Times New Roman"/>
                <w:color w:val="FF0000"/>
              </w:rPr>
            </w:pPr>
          </w:p>
          <w:p w:rsidR="003321B5" w:rsidRPr="003321B5" w:rsidRDefault="003321B5" w:rsidP="004757B9">
            <w:pPr>
              <w:pStyle w:val="a4"/>
              <w:rPr>
                <w:rFonts w:ascii="Times New Roman" w:hAnsi="Times New Roman" w:cs="Times New Roman"/>
                <w:color w:val="FF0000"/>
              </w:rPr>
            </w:pPr>
          </w:p>
        </w:tc>
        <w:tc>
          <w:tcPr>
            <w:tcW w:w="3428" w:type="dxa"/>
          </w:tcPr>
          <w:p w:rsidR="000D5F51"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Администрации Клюквинского сельсовета Курского района от 31.01.2018 № 18 "О внесении изменений в постановление Администрации Клюквинского сельсовета Курского района Курской области от 29.02.2016 № 66 "Об утверждении Порядка сообщениями муниципальными служащими Администрации Клюквинского сельсовета Курского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об утверждении Положении о комиссии по соблюдению требований к служебному поведению муниципальных служащих Администрации Клюквинского сельсовета и урегулированию конфликта интересов в Администрации Клюквинского сельсовета Курского района Курской области"</w:t>
            </w:r>
          </w:p>
          <w:p w:rsidR="000D5F51" w:rsidRDefault="000D5F51" w:rsidP="004757B9">
            <w:pPr>
              <w:rPr>
                <w:rFonts w:ascii="Times New Roman" w:eastAsia="Times New Roman" w:hAnsi="Times New Roman" w:cs="Times New Roman"/>
                <w:sz w:val="24"/>
                <w:szCs w:val="24"/>
              </w:rPr>
            </w:pPr>
          </w:p>
          <w:p w:rsidR="000D5F51"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 Администрации Клюквинского сельсовета Курского района от 29.05.2019 № 103 "О внесении изменений в Порядок работы комиссии по соблюдению требований к служебному поведению муниципальных служащих Администрации Клюквинского сельсовета Курского района, утвержденный постановлением </w:t>
            </w:r>
            <w:r>
              <w:rPr>
                <w:rFonts w:ascii="Times New Roman" w:eastAsia="Times New Roman" w:hAnsi="Times New Roman" w:cs="Times New Roman"/>
                <w:sz w:val="24"/>
                <w:szCs w:val="24"/>
              </w:rPr>
              <w:lastRenderedPageBreak/>
              <w:t>Администрации Клюквинского сельсовета Курского района Курской области от 07.04.2009 № 45"</w:t>
            </w:r>
          </w:p>
          <w:p w:rsidR="000D5F51" w:rsidRDefault="000D5F51" w:rsidP="004757B9">
            <w:pPr>
              <w:rPr>
                <w:rFonts w:ascii="Times New Roman" w:eastAsia="Times New Roman" w:hAnsi="Times New Roman" w:cs="Times New Roman"/>
                <w:sz w:val="24"/>
                <w:szCs w:val="24"/>
              </w:rPr>
            </w:pPr>
          </w:p>
          <w:p w:rsidR="000D5F51"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Администрации Клюквинского сельсовета Курского района от 09.04.2019 № 83 "О размещении и наполнении подразделов, посвященных вопросам противодействия коррупции, официального сайта муниципального образования "</w:t>
            </w:r>
            <w:proofErr w:type="spellStart"/>
            <w:r>
              <w:rPr>
                <w:rFonts w:ascii="Times New Roman" w:eastAsia="Times New Roman" w:hAnsi="Times New Roman" w:cs="Times New Roman"/>
                <w:sz w:val="24"/>
                <w:szCs w:val="24"/>
              </w:rPr>
              <w:t>Клюквинский</w:t>
            </w:r>
            <w:proofErr w:type="spellEnd"/>
            <w:r>
              <w:rPr>
                <w:rFonts w:ascii="Times New Roman" w:eastAsia="Times New Roman" w:hAnsi="Times New Roman" w:cs="Times New Roman"/>
                <w:sz w:val="24"/>
                <w:szCs w:val="24"/>
              </w:rPr>
              <w:t xml:space="preserve"> сельсовет" Курского района Курской области в информационно-телекоммуникационной сети "Интернет"</w:t>
            </w:r>
          </w:p>
          <w:p w:rsidR="00DB3B90" w:rsidRDefault="00DB3B90" w:rsidP="004757B9">
            <w:pPr>
              <w:rPr>
                <w:rFonts w:ascii="Times New Roman" w:eastAsia="Times New Roman" w:hAnsi="Times New Roman" w:cs="Times New Roman"/>
                <w:sz w:val="24"/>
                <w:szCs w:val="24"/>
              </w:rPr>
            </w:pPr>
          </w:p>
          <w:p w:rsidR="00DB3B90" w:rsidRPr="00DB3B90" w:rsidRDefault="00DB3B90" w:rsidP="00DB3B90">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Постановление Администрации Клюквинского сельсовета Курского района от 17.03.2019 № 109 "</w:t>
            </w:r>
            <w:r w:rsidRPr="00DB3B90">
              <w:rPr>
                <w:rFonts w:ascii="Times New Roman" w:eastAsia="Times New Roman" w:hAnsi="Times New Roman" w:cs="Times New Roman"/>
                <w:sz w:val="24"/>
                <w:szCs w:val="24"/>
              </w:rPr>
              <w:t xml:space="preserve">О внесении изменений в постановление Администрации Клюквинского сельсовета Курского района от 06.04.2018 № 58 </w:t>
            </w:r>
            <w:r w:rsidRPr="00DB3B90">
              <w:rPr>
                <w:rFonts w:ascii="Times New Roman" w:eastAsia="Times New Roman" w:hAnsi="Times New Roman" w:cs="Times New Roman"/>
                <w:bCs/>
                <w:sz w:val="24"/>
                <w:szCs w:val="24"/>
              </w:rPr>
              <w:t xml:space="preserve">«Об утверждении порядка проведения </w:t>
            </w:r>
            <w:proofErr w:type="spellStart"/>
            <w:r w:rsidRPr="00DB3B90">
              <w:rPr>
                <w:rFonts w:ascii="Times New Roman" w:eastAsia="Times New Roman" w:hAnsi="Times New Roman" w:cs="Times New Roman"/>
                <w:bCs/>
                <w:sz w:val="24"/>
                <w:szCs w:val="24"/>
              </w:rPr>
              <w:t>антикоррупционной</w:t>
            </w:r>
            <w:proofErr w:type="spellEnd"/>
            <w:r w:rsidRPr="00DB3B90">
              <w:rPr>
                <w:rFonts w:ascii="Times New Roman" w:eastAsia="Times New Roman" w:hAnsi="Times New Roman" w:cs="Times New Roman"/>
                <w:bCs/>
                <w:sz w:val="24"/>
                <w:szCs w:val="24"/>
              </w:rPr>
              <w:t xml:space="preserve"> экспертизы проектов нормативных правовых актов и нормативных правовых актов, принимаемых  Администрацией Клюквинского сельсовета Курского района и Собранием депутатов Клюквинс</w:t>
            </w:r>
            <w:r>
              <w:rPr>
                <w:rFonts w:ascii="Times New Roman" w:eastAsia="Times New Roman" w:hAnsi="Times New Roman" w:cs="Times New Roman"/>
                <w:bCs/>
                <w:sz w:val="24"/>
                <w:szCs w:val="24"/>
              </w:rPr>
              <w:t>кого сельсовета Курского района"</w:t>
            </w:r>
          </w:p>
          <w:p w:rsidR="00DB3B90" w:rsidRDefault="00DB3B90" w:rsidP="004757B9">
            <w:pPr>
              <w:rPr>
                <w:rFonts w:ascii="Times New Roman" w:eastAsia="Times New Roman" w:hAnsi="Times New Roman" w:cs="Times New Roman"/>
                <w:sz w:val="24"/>
                <w:szCs w:val="24"/>
              </w:rPr>
            </w:pPr>
          </w:p>
          <w:p w:rsidR="00A51C11" w:rsidRDefault="00A51C11" w:rsidP="004757B9">
            <w:pPr>
              <w:rPr>
                <w:rFonts w:ascii="Times New Roman" w:eastAsia="Times New Roman" w:hAnsi="Times New Roman" w:cs="Times New Roman"/>
                <w:sz w:val="24"/>
                <w:szCs w:val="24"/>
              </w:rPr>
            </w:pPr>
          </w:p>
          <w:p w:rsidR="00A51C11" w:rsidRDefault="00A51C11" w:rsidP="00A51C1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Постановление Администрации Клюквинского сельсовета Курского района от 07.10.2019 № </w:t>
            </w:r>
            <w:r w:rsidRPr="00A51C11">
              <w:rPr>
                <w:rFonts w:ascii="Times New Roman" w:eastAsia="Times New Roman" w:hAnsi="Times New Roman" w:cs="Times New Roman"/>
                <w:sz w:val="24"/>
                <w:szCs w:val="24"/>
              </w:rPr>
              <w:t xml:space="preserve">171 "О внесении изменений в Постановление Администрации Клюквинского сельсовета Курского района  </w:t>
            </w:r>
            <w:r w:rsidRPr="00A51C11">
              <w:rPr>
                <w:rFonts w:ascii="Times New Roman" w:eastAsia="Times New Roman" w:hAnsi="Times New Roman" w:cs="Times New Roman"/>
                <w:bCs/>
                <w:sz w:val="24"/>
                <w:szCs w:val="24"/>
              </w:rPr>
              <w:t>от 24.11.2014г. № 263 «</w:t>
            </w:r>
            <w:r w:rsidRPr="00A51C11">
              <w:rPr>
                <w:rFonts w:ascii="Times New Roman" w:eastAsia="Times New Roman" w:hAnsi="Times New Roman" w:cs="Times New Roman"/>
                <w:sz w:val="24"/>
                <w:szCs w:val="24"/>
              </w:rPr>
              <w:t>О Порядке сообщения отдельными катего</w:t>
            </w:r>
            <w:r w:rsidRPr="00A51C11">
              <w:rPr>
                <w:rFonts w:ascii="Times New Roman" w:eastAsia="Times New Roman" w:hAnsi="Times New Roman" w:cs="Times New Roman"/>
                <w:sz w:val="24"/>
                <w:szCs w:val="24"/>
              </w:rPr>
              <w:softHyphen/>
              <w:t xml:space="preserve">риями лиц о получении подарка в связи с их должностным положением или исполнением ими служебных (должностных) обязанностей, сдачи и оценки </w:t>
            </w:r>
            <w:r w:rsidRPr="00A51C11">
              <w:rPr>
                <w:rFonts w:ascii="Times New Roman" w:eastAsia="Times New Roman" w:hAnsi="Times New Roman" w:cs="Times New Roman"/>
                <w:iCs/>
                <w:sz w:val="24"/>
                <w:szCs w:val="24"/>
              </w:rPr>
              <w:lastRenderedPageBreak/>
              <w:t>подарка</w:t>
            </w:r>
            <w:r w:rsidRPr="00A51C11">
              <w:rPr>
                <w:rFonts w:ascii="Times New Roman" w:eastAsia="Times New Roman" w:hAnsi="Times New Roman" w:cs="Times New Roman"/>
                <w:i/>
                <w:iCs/>
                <w:sz w:val="24"/>
                <w:szCs w:val="24"/>
              </w:rPr>
              <w:t xml:space="preserve">, </w:t>
            </w:r>
            <w:r w:rsidRPr="00A51C11">
              <w:rPr>
                <w:rFonts w:ascii="Times New Roman" w:eastAsia="Times New Roman" w:hAnsi="Times New Roman" w:cs="Times New Roman"/>
                <w:sz w:val="24"/>
                <w:szCs w:val="24"/>
              </w:rPr>
              <w:t>реализации (выкупа) и зачисления средств, вырученных от его реализации»</w:t>
            </w:r>
          </w:p>
          <w:p w:rsidR="00A51C11" w:rsidRDefault="00A51C11" w:rsidP="00A51C11">
            <w:pPr>
              <w:rPr>
                <w:rFonts w:ascii="Times New Roman" w:eastAsia="Times New Roman" w:hAnsi="Times New Roman" w:cs="Times New Roman"/>
                <w:b/>
                <w:sz w:val="24"/>
                <w:szCs w:val="24"/>
              </w:rPr>
            </w:pPr>
          </w:p>
          <w:p w:rsidR="00A51C11" w:rsidRPr="00A51C11" w:rsidRDefault="00A51C11" w:rsidP="00A51C11">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Постановление Администрации Клюквинского сельсовета </w:t>
            </w:r>
            <w:r w:rsidRPr="00A51C11">
              <w:rPr>
                <w:rFonts w:ascii="Times New Roman" w:eastAsia="Times New Roman" w:hAnsi="Times New Roman" w:cs="Times New Roman"/>
                <w:sz w:val="24"/>
                <w:szCs w:val="24"/>
              </w:rPr>
              <w:t>Курского района от 31.10.2019 № 182 "</w:t>
            </w:r>
            <w:r w:rsidRPr="00A51C11">
              <w:rPr>
                <w:rFonts w:ascii="Times New Roman" w:eastAsia="Times New Roman" w:hAnsi="Times New Roman" w:cs="Times New Roman"/>
                <w:bCs/>
                <w:sz w:val="24"/>
                <w:szCs w:val="24"/>
              </w:rPr>
              <w:t>Об утверждении порядка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в Администрации Клюквинского сельсовета Курского района"</w:t>
            </w:r>
          </w:p>
          <w:p w:rsidR="00A51C11" w:rsidRDefault="00A51C11" w:rsidP="00A51C11">
            <w:pPr>
              <w:rPr>
                <w:rFonts w:ascii="Times New Roman" w:eastAsia="Times New Roman" w:hAnsi="Times New Roman" w:cs="Times New Roman"/>
                <w:b/>
                <w:sz w:val="24"/>
                <w:szCs w:val="24"/>
              </w:rPr>
            </w:pPr>
          </w:p>
          <w:p w:rsidR="00A51C11" w:rsidRPr="00A51C11" w:rsidRDefault="00A51C11" w:rsidP="00A51C11">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Постановление Администрации Клюквинского сельсовета </w:t>
            </w:r>
            <w:r w:rsidRPr="00A51C11">
              <w:rPr>
                <w:rFonts w:ascii="Times New Roman" w:eastAsia="Times New Roman" w:hAnsi="Times New Roman" w:cs="Times New Roman"/>
                <w:sz w:val="24"/>
                <w:szCs w:val="24"/>
              </w:rPr>
              <w:t xml:space="preserve">Курского района от 01.11.2019 № 184 </w:t>
            </w:r>
            <w:r w:rsidRPr="00A51C11">
              <w:rPr>
                <w:rFonts w:ascii="Times New Roman" w:eastAsia="Times New Roman" w:hAnsi="Times New Roman" w:cs="Times New Roman"/>
                <w:bCs/>
                <w:sz w:val="24"/>
                <w:szCs w:val="24"/>
              </w:rPr>
              <w:t>"Об утверждении Порядка увольнения (освобождения от должности) лиц, замещающих муниципальные должности в Администрации Клюквинского сельсовета Курского района, в связи с утратой доверия"</w:t>
            </w:r>
            <w:r w:rsidRPr="00A51C11">
              <w:rPr>
                <w:rFonts w:ascii="Times New Roman" w:eastAsia="Times New Roman" w:hAnsi="Times New Roman" w:cs="Times New Roman"/>
                <w:b/>
                <w:bCs/>
                <w:sz w:val="24"/>
                <w:szCs w:val="24"/>
              </w:rPr>
              <w:t xml:space="preserve"> </w:t>
            </w:r>
          </w:p>
          <w:p w:rsidR="00A51C11" w:rsidRDefault="00A51C11" w:rsidP="00A51C11">
            <w:pPr>
              <w:rPr>
                <w:rFonts w:ascii="Times New Roman" w:eastAsia="Times New Roman" w:hAnsi="Times New Roman" w:cs="Times New Roman"/>
                <w:b/>
                <w:sz w:val="24"/>
                <w:szCs w:val="24"/>
              </w:rPr>
            </w:pPr>
          </w:p>
          <w:p w:rsidR="00A51C11" w:rsidRDefault="00A51C11" w:rsidP="00A51C11">
            <w:pPr>
              <w:rPr>
                <w:rFonts w:ascii="Times New Roman" w:eastAsia="Times New Roman" w:hAnsi="Times New Roman" w:cs="Times New Roman"/>
                <w:b/>
                <w:sz w:val="24"/>
                <w:szCs w:val="24"/>
              </w:rPr>
            </w:pPr>
          </w:p>
          <w:p w:rsidR="00A51C11" w:rsidRPr="00A51C11" w:rsidRDefault="00A51C11" w:rsidP="00DB3B90">
            <w:pPr>
              <w:rPr>
                <w:rFonts w:ascii="yandex-sans" w:eastAsia="Times New Roman" w:hAnsi="yandex-sans" w:cs="Times New Roman"/>
                <w:color w:val="000000"/>
                <w:sz w:val="25"/>
                <w:szCs w:val="25"/>
              </w:rPr>
            </w:pPr>
            <w:r>
              <w:rPr>
                <w:rFonts w:ascii="Times New Roman" w:eastAsia="Times New Roman" w:hAnsi="Times New Roman" w:cs="Times New Roman"/>
                <w:sz w:val="24"/>
                <w:szCs w:val="24"/>
              </w:rPr>
              <w:t xml:space="preserve">Постановление Администрации Клюквинского сельсовета </w:t>
            </w:r>
            <w:r w:rsidRPr="00A51C11">
              <w:rPr>
                <w:rFonts w:ascii="Times New Roman" w:eastAsia="Times New Roman" w:hAnsi="Times New Roman" w:cs="Times New Roman"/>
                <w:sz w:val="24"/>
                <w:szCs w:val="24"/>
              </w:rPr>
              <w:t>Курского района</w:t>
            </w:r>
            <w:r w:rsidRPr="00DB3B90">
              <w:rPr>
                <w:rFonts w:ascii="Times New Roman" w:eastAsia="Times New Roman" w:hAnsi="Times New Roman" w:cs="Times New Roman"/>
                <w:sz w:val="24"/>
                <w:szCs w:val="24"/>
              </w:rPr>
              <w:t xml:space="preserve"> от</w:t>
            </w:r>
            <w:r w:rsidR="00DB3B90" w:rsidRPr="00DB3B90">
              <w:rPr>
                <w:rFonts w:ascii="Times New Roman" w:eastAsia="Times New Roman" w:hAnsi="Times New Roman" w:cs="Times New Roman"/>
                <w:sz w:val="24"/>
                <w:szCs w:val="24"/>
              </w:rPr>
              <w:t xml:space="preserve"> 30.03.2020 № 40 "</w:t>
            </w:r>
            <w:r w:rsidRPr="00A51C11">
              <w:rPr>
                <w:rFonts w:ascii="yandex-sans" w:eastAsia="Times New Roman" w:hAnsi="yandex-sans" w:cs="Times New Roman"/>
                <w:color w:val="000000"/>
                <w:sz w:val="25"/>
                <w:szCs w:val="25"/>
              </w:rPr>
              <w:t>Об утверждении Положения о порядке получения</w:t>
            </w:r>
          </w:p>
          <w:p w:rsidR="00A51C11" w:rsidRPr="00A51C11" w:rsidRDefault="00A51C11" w:rsidP="00A51C11">
            <w:pPr>
              <w:shd w:val="clear" w:color="auto" w:fill="FFFFFF"/>
              <w:rPr>
                <w:rFonts w:ascii="yandex-sans" w:eastAsia="Times New Roman" w:hAnsi="yandex-sans" w:cs="Times New Roman"/>
                <w:color w:val="000000"/>
                <w:sz w:val="25"/>
                <w:szCs w:val="25"/>
              </w:rPr>
            </w:pPr>
            <w:r w:rsidRPr="00A51C11">
              <w:rPr>
                <w:rFonts w:ascii="yandex-sans" w:eastAsia="Times New Roman" w:hAnsi="yandex-sans" w:cs="Times New Roman"/>
                <w:color w:val="000000"/>
                <w:sz w:val="25"/>
                <w:szCs w:val="25"/>
              </w:rPr>
              <w:t>муниципальными служащими</w:t>
            </w:r>
          </w:p>
          <w:p w:rsidR="00A51C11" w:rsidRPr="00A51C11" w:rsidRDefault="00A51C11" w:rsidP="00A51C11">
            <w:pPr>
              <w:shd w:val="clear" w:color="auto" w:fill="FFFFFF"/>
              <w:rPr>
                <w:rFonts w:ascii="yandex-sans" w:eastAsia="Times New Roman" w:hAnsi="yandex-sans" w:cs="Times New Roman"/>
                <w:color w:val="000000"/>
                <w:sz w:val="25"/>
                <w:szCs w:val="25"/>
              </w:rPr>
            </w:pPr>
            <w:r w:rsidRPr="00A51C11">
              <w:rPr>
                <w:rFonts w:ascii="yandex-sans" w:eastAsia="Times New Roman" w:hAnsi="yandex-sans" w:cs="Times New Roman"/>
                <w:color w:val="000000"/>
                <w:sz w:val="25"/>
                <w:szCs w:val="25"/>
              </w:rPr>
              <w:t>Администрации Клюквинского сельсовета Курского района</w:t>
            </w:r>
          </w:p>
          <w:p w:rsidR="00A51C11" w:rsidRPr="00A51C11" w:rsidRDefault="00A51C11" w:rsidP="00A51C11">
            <w:pPr>
              <w:shd w:val="clear" w:color="auto" w:fill="FFFFFF"/>
              <w:rPr>
                <w:rFonts w:ascii="yandex-sans" w:eastAsia="Times New Roman" w:hAnsi="yandex-sans" w:cs="Times New Roman"/>
                <w:color w:val="000000"/>
                <w:sz w:val="25"/>
                <w:szCs w:val="25"/>
              </w:rPr>
            </w:pPr>
            <w:r w:rsidRPr="00A51C11">
              <w:rPr>
                <w:rFonts w:ascii="yandex-sans" w:eastAsia="Times New Roman" w:hAnsi="yandex-sans" w:cs="Times New Roman"/>
                <w:color w:val="000000"/>
                <w:sz w:val="25"/>
                <w:szCs w:val="25"/>
              </w:rPr>
              <w:t>разрешения представителя</w:t>
            </w:r>
          </w:p>
          <w:p w:rsidR="00A51C11" w:rsidRPr="00A51C11" w:rsidRDefault="00A51C11" w:rsidP="00A51C11">
            <w:pPr>
              <w:shd w:val="clear" w:color="auto" w:fill="FFFFFF"/>
              <w:rPr>
                <w:rFonts w:ascii="yandex-sans" w:eastAsia="Times New Roman" w:hAnsi="yandex-sans" w:cs="Times New Roman"/>
                <w:color w:val="000000"/>
                <w:sz w:val="25"/>
                <w:szCs w:val="25"/>
              </w:rPr>
            </w:pPr>
            <w:r w:rsidRPr="00A51C11">
              <w:rPr>
                <w:rFonts w:ascii="yandex-sans" w:eastAsia="Times New Roman" w:hAnsi="yandex-sans" w:cs="Times New Roman"/>
                <w:color w:val="000000"/>
                <w:sz w:val="25"/>
                <w:szCs w:val="25"/>
              </w:rPr>
              <w:t>нанимателя на участие на безвозмездной основе</w:t>
            </w:r>
          </w:p>
          <w:p w:rsidR="00A51C11" w:rsidRPr="00A51C11" w:rsidRDefault="00A51C11" w:rsidP="00A51C11">
            <w:pPr>
              <w:shd w:val="clear" w:color="auto" w:fill="FFFFFF"/>
              <w:rPr>
                <w:rFonts w:ascii="yandex-sans" w:eastAsia="Times New Roman" w:hAnsi="yandex-sans" w:cs="Times New Roman"/>
                <w:color w:val="000000"/>
                <w:sz w:val="25"/>
                <w:szCs w:val="25"/>
              </w:rPr>
            </w:pPr>
            <w:r w:rsidRPr="00A51C11">
              <w:rPr>
                <w:rFonts w:ascii="yandex-sans" w:eastAsia="Times New Roman" w:hAnsi="yandex-sans" w:cs="Times New Roman"/>
                <w:color w:val="000000"/>
                <w:sz w:val="25"/>
                <w:szCs w:val="25"/>
              </w:rPr>
              <w:t>в управлении отдельными</w:t>
            </w:r>
          </w:p>
          <w:p w:rsidR="00A51C11" w:rsidRDefault="00A51C11" w:rsidP="00A51C11">
            <w:pPr>
              <w:shd w:val="clear" w:color="auto" w:fill="FFFFFF"/>
              <w:rPr>
                <w:rFonts w:ascii="yandex-sans" w:eastAsia="Times New Roman" w:hAnsi="yandex-sans" w:cs="Times New Roman"/>
                <w:color w:val="000000"/>
                <w:sz w:val="25"/>
                <w:szCs w:val="25"/>
              </w:rPr>
            </w:pPr>
            <w:r w:rsidRPr="00A51C11">
              <w:rPr>
                <w:rFonts w:ascii="yandex-sans" w:eastAsia="Times New Roman" w:hAnsi="yandex-sans" w:cs="Times New Roman"/>
                <w:color w:val="000000"/>
                <w:sz w:val="25"/>
                <w:szCs w:val="25"/>
              </w:rPr>
              <w:t>некоммерческими организациями</w:t>
            </w:r>
            <w:r w:rsidR="00DB3B90" w:rsidRPr="00DB3B90">
              <w:rPr>
                <w:rFonts w:ascii="yandex-sans" w:eastAsia="Times New Roman" w:hAnsi="yandex-sans" w:cs="Times New Roman"/>
                <w:color w:val="000000"/>
                <w:sz w:val="25"/>
                <w:szCs w:val="25"/>
              </w:rPr>
              <w:t>"</w:t>
            </w:r>
          </w:p>
          <w:p w:rsidR="00DB3B90" w:rsidRDefault="00DB3B90" w:rsidP="00A51C11">
            <w:pPr>
              <w:shd w:val="clear" w:color="auto" w:fill="FFFFFF"/>
              <w:rPr>
                <w:rFonts w:ascii="yandex-sans" w:eastAsia="Times New Roman" w:hAnsi="yandex-sans" w:cs="Times New Roman"/>
                <w:color w:val="000000"/>
                <w:sz w:val="25"/>
                <w:szCs w:val="25"/>
              </w:rPr>
            </w:pPr>
          </w:p>
          <w:p w:rsidR="00DB3B90" w:rsidRPr="00DB3B90" w:rsidRDefault="00DB3B90" w:rsidP="00DB3B90">
            <w:pPr>
              <w:shd w:val="clear" w:color="auto" w:fill="FFFFFF"/>
              <w:rPr>
                <w:rFonts w:ascii="yandex-sans" w:eastAsia="Times New Roman" w:hAnsi="yandex-sans" w:cs="Times New Roman"/>
                <w:color w:val="000000"/>
                <w:sz w:val="25"/>
                <w:szCs w:val="25"/>
              </w:rPr>
            </w:pPr>
            <w:r>
              <w:rPr>
                <w:rFonts w:ascii="Times New Roman" w:eastAsia="Times New Roman" w:hAnsi="Times New Roman" w:cs="Times New Roman"/>
                <w:sz w:val="24"/>
                <w:szCs w:val="24"/>
              </w:rPr>
              <w:t xml:space="preserve">Постановление Администрации Клюквинского сельсовета </w:t>
            </w:r>
            <w:r w:rsidRPr="00A51C11">
              <w:rPr>
                <w:rFonts w:ascii="Times New Roman" w:eastAsia="Times New Roman" w:hAnsi="Times New Roman" w:cs="Times New Roman"/>
                <w:sz w:val="24"/>
                <w:szCs w:val="24"/>
              </w:rPr>
              <w:t>Курского района</w:t>
            </w:r>
            <w:r w:rsidRPr="00DB3B90">
              <w:rPr>
                <w:rFonts w:ascii="Times New Roman" w:eastAsia="Times New Roman" w:hAnsi="Times New Roman" w:cs="Times New Roman"/>
                <w:sz w:val="24"/>
                <w:szCs w:val="24"/>
              </w:rPr>
              <w:t xml:space="preserve"> от</w:t>
            </w:r>
            <w:r>
              <w:rPr>
                <w:rFonts w:ascii="yandex-sans" w:eastAsia="Times New Roman" w:hAnsi="yandex-sans" w:cs="Times New Roman"/>
                <w:color w:val="000000"/>
                <w:sz w:val="25"/>
                <w:szCs w:val="25"/>
              </w:rPr>
              <w:t xml:space="preserve"> 30.03.2020 № </w:t>
            </w:r>
            <w:r w:rsidRPr="00DB3B90">
              <w:rPr>
                <w:rFonts w:ascii="yandex-sans" w:eastAsia="Times New Roman" w:hAnsi="yandex-sans" w:cs="Times New Roman"/>
                <w:color w:val="000000"/>
                <w:sz w:val="25"/>
                <w:szCs w:val="25"/>
              </w:rPr>
              <w:t xml:space="preserve">41 </w:t>
            </w:r>
            <w:r>
              <w:rPr>
                <w:rFonts w:ascii="yandex-sans" w:eastAsia="Times New Roman" w:hAnsi="yandex-sans" w:cs="Times New Roman"/>
                <w:color w:val="000000"/>
                <w:sz w:val="25"/>
                <w:szCs w:val="25"/>
              </w:rPr>
              <w:t>"</w:t>
            </w:r>
            <w:r w:rsidRPr="00DB3B90">
              <w:rPr>
                <w:rFonts w:ascii="yandex-sans" w:eastAsia="Times New Roman" w:hAnsi="yandex-sans" w:cs="Times New Roman"/>
                <w:color w:val="000000"/>
                <w:sz w:val="25"/>
                <w:szCs w:val="25"/>
              </w:rPr>
              <w:t xml:space="preserve">Об утверждении Порядка применения взысканий </w:t>
            </w:r>
          </w:p>
          <w:p w:rsidR="00DB3B90" w:rsidRPr="00DB3B90" w:rsidRDefault="00DB3B90" w:rsidP="00DB3B90">
            <w:pPr>
              <w:shd w:val="clear" w:color="auto" w:fill="FFFFFF"/>
              <w:rPr>
                <w:rFonts w:ascii="yandex-sans" w:eastAsia="Times New Roman" w:hAnsi="yandex-sans" w:cs="Times New Roman"/>
                <w:color w:val="000000"/>
                <w:sz w:val="25"/>
                <w:szCs w:val="25"/>
              </w:rPr>
            </w:pPr>
            <w:r w:rsidRPr="00DB3B90">
              <w:rPr>
                <w:rFonts w:ascii="yandex-sans" w:eastAsia="Times New Roman" w:hAnsi="yandex-sans" w:cs="Times New Roman"/>
                <w:color w:val="000000"/>
                <w:sz w:val="25"/>
                <w:szCs w:val="25"/>
              </w:rPr>
              <w:lastRenderedPageBreak/>
              <w:t xml:space="preserve">за коррупционные и иные правонарушения </w:t>
            </w:r>
          </w:p>
          <w:p w:rsidR="00DB3B90" w:rsidRPr="00DB3B90" w:rsidRDefault="00DB3B90" w:rsidP="00DB3B90">
            <w:pPr>
              <w:shd w:val="clear" w:color="auto" w:fill="FFFFFF"/>
              <w:rPr>
                <w:rFonts w:ascii="yandex-sans" w:eastAsia="Times New Roman" w:hAnsi="yandex-sans" w:cs="Times New Roman"/>
                <w:color w:val="000000"/>
                <w:sz w:val="25"/>
                <w:szCs w:val="25"/>
              </w:rPr>
            </w:pPr>
            <w:r w:rsidRPr="00DB3B90">
              <w:rPr>
                <w:rFonts w:ascii="yandex-sans" w:eastAsia="Times New Roman" w:hAnsi="yandex-sans" w:cs="Times New Roman"/>
                <w:color w:val="000000"/>
                <w:sz w:val="25"/>
                <w:szCs w:val="25"/>
              </w:rPr>
              <w:t xml:space="preserve">к муниципальным  служащим </w:t>
            </w:r>
          </w:p>
          <w:p w:rsidR="00DB3B90" w:rsidRPr="00DB3B90" w:rsidRDefault="00DB3B90" w:rsidP="00DB3B90">
            <w:pPr>
              <w:shd w:val="clear" w:color="auto" w:fill="FFFFFF"/>
              <w:rPr>
                <w:rFonts w:ascii="yandex-sans" w:eastAsia="Times New Roman" w:hAnsi="yandex-sans" w:cs="Times New Roman"/>
                <w:color w:val="000000"/>
                <w:sz w:val="25"/>
                <w:szCs w:val="25"/>
              </w:rPr>
            </w:pPr>
            <w:r w:rsidRPr="00DB3B90">
              <w:rPr>
                <w:rFonts w:ascii="yandex-sans" w:eastAsia="Times New Roman" w:hAnsi="yandex-sans" w:cs="Times New Roman"/>
                <w:color w:val="000000"/>
                <w:sz w:val="25"/>
                <w:szCs w:val="25"/>
              </w:rPr>
              <w:t>Администрации Клюквинского сельсовета Курского района</w:t>
            </w:r>
            <w:r>
              <w:rPr>
                <w:rFonts w:ascii="yandex-sans" w:eastAsia="Times New Roman" w:hAnsi="yandex-sans" w:cs="Times New Roman"/>
                <w:color w:val="000000"/>
                <w:sz w:val="25"/>
                <w:szCs w:val="25"/>
              </w:rPr>
              <w:t>"</w:t>
            </w:r>
          </w:p>
          <w:p w:rsidR="00DB3B90" w:rsidRPr="00A51C11" w:rsidRDefault="00DB3B90" w:rsidP="00A51C11">
            <w:pPr>
              <w:shd w:val="clear" w:color="auto" w:fill="FFFFFF"/>
              <w:rPr>
                <w:rFonts w:ascii="yandex-sans" w:eastAsia="Times New Roman" w:hAnsi="yandex-sans" w:cs="Times New Roman"/>
                <w:color w:val="000000"/>
                <w:sz w:val="25"/>
                <w:szCs w:val="25"/>
              </w:rPr>
            </w:pPr>
          </w:p>
          <w:p w:rsidR="00DB3B90" w:rsidRDefault="00DB3B90" w:rsidP="00DB3B90">
            <w:pPr>
              <w:shd w:val="clear" w:color="auto" w:fill="FFFFFF"/>
              <w:rPr>
                <w:rFonts w:ascii="yandex-sans" w:eastAsia="Times New Roman" w:hAnsi="yandex-sans" w:cs="Times New Roman"/>
                <w:color w:val="000000"/>
                <w:sz w:val="25"/>
                <w:szCs w:val="25"/>
              </w:rPr>
            </w:pPr>
          </w:p>
          <w:p w:rsidR="000D5F51" w:rsidRDefault="00DB3B90" w:rsidP="00DB3B9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 Администрации Клюквинского сельсовета </w:t>
            </w:r>
            <w:r w:rsidRPr="00A51C11">
              <w:rPr>
                <w:rFonts w:ascii="Times New Roman" w:eastAsia="Times New Roman" w:hAnsi="Times New Roman" w:cs="Times New Roman"/>
                <w:sz w:val="24"/>
                <w:szCs w:val="24"/>
              </w:rPr>
              <w:t>Курского района</w:t>
            </w:r>
            <w:r w:rsidRPr="00DB3B90">
              <w:rPr>
                <w:rFonts w:ascii="Times New Roman" w:eastAsia="Times New Roman" w:hAnsi="Times New Roman" w:cs="Times New Roman"/>
                <w:sz w:val="24"/>
                <w:szCs w:val="24"/>
              </w:rPr>
              <w:t xml:space="preserve"> от</w:t>
            </w:r>
            <w:r>
              <w:rPr>
                <w:rFonts w:ascii="yandex-sans" w:eastAsia="Times New Roman" w:hAnsi="yandex-sans" w:cs="Times New Roman"/>
                <w:color w:val="000000"/>
                <w:sz w:val="25"/>
                <w:szCs w:val="25"/>
              </w:rPr>
              <w:t xml:space="preserve"> 07.07.2020 № 79 "</w:t>
            </w:r>
            <w:r w:rsidRPr="00DB3B90">
              <w:rPr>
                <w:rFonts w:ascii="yandex-sans" w:eastAsia="Times New Roman" w:hAnsi="yandex-sans" w:cs="Times New Roman"/>
                <w:color w:val="000000"/>
                <w:sz w:val="25"/>
                <w:szCs w:val="25"/>
              </w:rPr>
              <w:t>Об утверждении Порядка размещения сведений о доходах, об имуществе и обязательствах имущественного характера, лиц, замещающих должности руководителей муниципальных учреждений Клюквинского сельсовета Курского района, его супруги (супруга) и несовершеннолетних детей в сети «Интернет» на официальном сайте Клюквинского сельсовета Курского района и предоставления этих сведений средствам массовой информации для опубликования</w:t>
            </w:r>
            <w:r>
              <w:rPr>
                <w:rFonts w:ascii="yandex-sans" w:eastAsia="Times New Roman" w:hAnsi="yandex-sans" w:cs="Times New Roman"/>
                <w:color w:val="000000"/>
                <w:sz w:val="25"/>
                <w:szCs w:val="25"/>
              </w:rPr>
              <w:t>"</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jc w:val="center"/>
              <w:rPr>
                <w:rFonts w:ascii="Times New Roman" w:hAnsi="Times New Roman" w:cs="Times New Roman"/>
                <w:sz w:val="24"/>
                <w:szCs w:val="24"/>
              </w:rPr>
            </w:pPr>
            <w:r w:rsidRPr="00AC4E48">
              <w:rPr>
                <w:rFonts w:ascii="Times New Roman" w:hAnsi="Times New Roman" w:cs="Times New Roman"/>
                <w:sz w:val="24"/>
                <w:szCs w:val="24"/>
              </w:rPr>
              <w:lastRenderedPageBreak/>
              <w:t>1.1.2.</w:t>
            </w:r>
          </w:p>
        </w:tc>
        <w:tc>
          <w:tcPr>
            <w:tcW w:w="6172" w:type="dxa"/>
          </w:tcPr>
          <w:p w:rsidR="000D5F51" w:rsidRPr="00AC4E48" w:rsidRDefault="000D5F51" w:rsidP="004757B9">
            <w:pPr>
              <w:pStyle w:val="a4"/>
              <w:rPr>
                <w:rFonts w:ascii="Times New Roman" w:hAnsi="Times New Roman" w:cs="Times New Roman"/>
              </w:rPr>
            </w:pPr>
            <w:r w:rsidRPr="00AC4E48">
              <w:rPr>
                <w:rFonts w:ascii="Times New Roman" w:hAnsi="Times New Roman" w:cs="Times New Roman"/>
              </w:rPr>
              <w:t>Разработка и утверждение плана мероприятий  по противодействию коррупции на 2017-2019 годы в Администрации Клюквинского  сельсовета</w:t>
            </w:r>
          </w:p>
          <w:p w:rsidR="000D5F51" w:rsidRPr="00AC4E48" w:rsidRDefault="000D5F51" w:rsidP="004757B9">
            <w:pPr>
              <w:pStyle w:val="a4"/>
              <w:rPr>
                <w:rFonts w:ascii="Times New Roman" w:hAnsi="Times New Roman" w:cs="Times New Roman"/>
              </w:rPr>
            </w:pPr>
          </w:p>
        </w:tc>
        <w:tc>
          <w:tcPr>
            <w:tcW w:w="3428" w:type="dxa"/>
          </w:tcPr>
          <w:p w:rsidR="000D5F51" w:rsidRPr="00AC4E48" w:rsidRDefault="000D5F51" w:rsidP="0042617C">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lang w:bidi="ru-RU"/>
              </w:rPr>
              <w:t xml:space="preserve">План мероприятий по </w:t>
            </w:r>
            <w:proofErr w:type="spellStart"/>
            <w:r w:rsidRPr="00AC4E48">
              <w:rPr>
                <w:rFonts w:ascii="Times New Roman" w:eastAsia="Times New Roman" w:hAnsi="Times New Roman" w:cs="Times New Roman"/>
                <w:sz w:val="24"/>
                <w:szCs w:val="24"/>
                <w:lang w:bidi="ru-RU"/>
              </w:rPr>
              <w:t>противодействияю</w:t>
            </w:r>
            <w:proofErr w:type="spellEnd"/>
            <w:r w:rsidRPr="00AC4E48">
              <w:rPr>
                <w:rFonts w:ascii="Times New Roman" w:eastAsia="Times New Roman" w:hAnsi="Times New Roman" w:cs="Times New Roman"/>
                <w:sz w:val="24"/>
                <w:szCs w:val="24"/>
                <w:lang w:bidi="ru-RU"/>
              </w:rPr>
              <w:t xml:space="preserve"> коррупции в Администрации Клюквинского сельсовета Курского район</w:t>
            </w:r>
            <w:r w:rsidR="003321B5">
              <w:rPr>
                <w:rFonts w:ascii="Times New Roman" w:eastAsia="Times New Roman" w:hAnsi="Times New Roman" w:cs="Times New Roman"/>
                <w:sz w:val="24"/>
                <w:szCs w:val="24"/>
                <w:lang w:bidi="ru-RU"/>
              </w:rPr>
              <w:t>а Курской области на 2017 - 2020</w:t>
            </w:r>
            <w:r w:rsidRPr="00AC4E48">
              <w:rPr>
                <w:rFonts w:ascii="Times New Roman" w:eastAsia="Times New Roman" w:hAnsi="Times New Roman" w:cs="Times New Roman"/>
                <w:sz w:val="24"/>
                <w:szCs w:val="24"/>
                <w:lang w:bidi="ru-RU"/>
              </w:rPr>
              <w:t xml:space="preserve"> годы утвержден постановлением Администрации Клюквинского сельсовета Курского района Курской области № 48 от 24.03.2017 (с изменениями от 05.09.2018 № 150)</w:t>
            </w:r>
          </w:p>
        </w:tc>
      </w:tr>
      <w:tr w:rsidR="000D5F51" w:rsidRPr="00AC4E48" w:rsidTr="004757B9">
        <w:tc>
          <w:tcPr>
            <w:tcW w:w="821" w:type="dxa"/>
          </w:tcPr>
          <w:p w:rsidR="000D5F51" w:rsidRPr="00AC4E48" w:rsidRDefault="000D5F51" w:rsidP="004757B9">
            <w:pPr>
              <w:autoSpaceDE w:val="0"/>
              <w:autoSpaceDN w:val="0"/>
              <w:adjustRightInd w:val="0"/>
              <w:jc w:val="center"/>
              <w:rPr>
                <w:rFonts w:ascii="Times New Roman" w:hAnsi="Times New Roman" w:cs="Times New Roman"/>
                <w:sz w:val="24"/>
                <w:szCs w:val="24"/>
              </w:rPr>
            </w:pPr>
            <w:r w:rsidRPr="00AC4E48">
              <w:rPr>
                <w:rFonts w:ascii="Times New Roman" w:hAnsi="Times New Roman" w:cs="Times New Roman"/>
                <w:sz w:val="24"/>
                <w:szCs w:val="24"/>
              </w:rPr>
              <w:t>1.1.3.</w:t>
            </w:r>
          </w:p>
        </w:tc>
        <w:tc>
          <w:tcPr>
            <w:tcW w:w="6172" w:type="dxa"/>
          </w:tcPr>
          <w:p w:rsidR="000D5F51" w:rsidRPr="00AC4E48" w:rsidRDefault="000D5F51" w:rsidP="004757B9">
            <w:pPr>
              <w:pStyle w:val="a4"/>
              <w:rPr>
                <w:rFonts w:ascii="Times New Roman" w:hAnsi="Times New Roman" w:cs="Times New Roman"/>
              </w:rPr>
            </w:pPr>
            <w:r w:rsidRPr="00AC4E48">
              <w:rPr>
                <w:rFonts w:ascii="Times New Roman" w:hAnsi="Times New Roman" w:cs="Times New Roman"/>
              </w:rPr>
              <w:t xml:space="preserve">Проведение </w:t>
            </w:r>
            <w:proofErr w:type="spellStart"/>
            <w:r w:rsidRPr="00AC4E48">
              <w:rPr>
                <w:rFonts w:ascii="Times New Roman" w:hAnsi="Times New Roman" w:cs="Times New Roman"/>
              </w:rPr>
              <w:t>антикоррупционной</w:t>
            </w:r>
            <w:proofErr w:type="spellEnd"/>
            <w:r w:rsidRPr="00AC4E48">
              <w:rPr>
                <w:rFonts w:ascii="Times New Roman" w:hAnsi="Times New Roman" w:cs="Times New Roman"/>
              </w:rPr>
              <w:t xml:space="preserve"> экспертизы</w:t>
            </w:r>
          </w:p>
        </w:tc>
        <w:tc>
          <w:tcPr>
            <w:tcW w:w="3428" w:type="dxa"/>
          </w:tcPr>
          <w:p w:rsidR="000D5F51" w:rsidRDefault="000D5F51" w:rsidP="004757B9">
            <w:pPr>
              <w:rPr>
                <w:rFonts w:ascii="Times New Roman" w:eastAsia="Times New Roman" w:hAnsi="Times New Roman" w:cs="Times New Roman"/>
                <w:sz w:val="24"/>
                <w:szCs w:val="24"/>
              </w:rPr>
            </w:pPr>
            <w:proofErr w:type="spellStart"/>
            <w:r w:rsidRPr="00AC4E48">
              <w:rPr>
                <w:rFonts w:ascii="Times New Roman" w:eastAsia="Times New Roman" w:hAnsi="Times New Roman" w:cs="Times New Roman"/>
                <w:sz w:val="24"/>
                <w:szCs w:val="24"/>
              </w:rPr>
              <w:t>Антикоррупционная</w:t>
            </w:r>
            <w:proofErr w:type="spellEnd"/>
            <w:r w:rsidRPr="00AC4E48">
              <w:rPr>
                <w:rFonts w:ascii="Times New Roman" w:eastAsia="Times New Roman" w:hAnsi="Times New Roman" w:cs="Times New Roman"/>
                <w:sz w:val="24"/>
                <w:szCs w:val="24"/>
              </w:rPr>
              <w:t xml:space="preserve"> экспертиза проводится в отношении всех проектов </w:t>
            </w:r>
            <w:proofErr w:type="spellStart"/>
            <w:r w:rsidRPr="00AC4E48">
              <w:rPr>
                <w:rFonts w:ascii="Times New Roman" w:eastAsia="Times New Roman" w:hAnsi="Times New Roman" w:cs="Times New Roman"/>
                <w:sz w:val="24"/>
                <w:szCs w:val="24"/>
              </w:rPr>
              <w:t>нпа</w:t>
            </w:r>
            <w:proofErr w:type="spellEnd"/>
            <w:r w:rsidRPr="00AC4E48">
              <w:rPr>
                <w:rFonts w:ascii="Times New Roman" w:eastAsia="Times New Roman" w:hAnsi="Times New Roman" w:cs="Times New Roman"/>
                <w:sz w:val="24"/>
                <w:szCs w:val="24"/>
              </w:rPr>
              <w:t>, принимаемых Администрацией Клюквинского сельсовета Курского района и решением Собрания депутатов Клюквинского сельсовета</w:t>
            </w:r>
            <w:r>
              <w:rPr>
                <w:rFonts w:ascii="Times New Roman" w:eastAsia="Times New Roman" w:hAnsi="Times New Roman" w:cs="Times New Roman"/>
                <w:sz w:val="24"/>
                <w:szCs w:val="24"/>
              </w:rPr>
              <w:t xml:space="preserve">: в 2018 году - 46, </w:t>
            </w:r>
            <w:r w:rsidR="0042617C">
              <w:rPr>
                <w:rFonts w:ascii="Times New Roman" w:eastAsia="Times New Roman" w:hAnsi="Times New Roman" w:cs="Times New Roman"/>
                <w:sz w:val="24"/>
                <w:szCs w:val="24"/>
              </w:rPr>
              <w:t xml:space="preserve">в 2019 году - </w:t>
            </w:r>
            <w:r w:rsidR="003321B5">
              <w:rPr>
                <w:rFonts w:ascii="Times New Roman" w:eastAsia="Times New Roman" w:hAnsi="Times New Roman" w:cs="Times New Roman"/>
                <w:sz w:val="24"/>
                <w:szCs w:val="24"/>
              </w:rPr>
              <w:t xml:space="preserve">70, </w:t>
            </w:r>
            <w:r>
              <w:rPr>
                <w:rFonts w:ascii="Times New Roman" w:eastAsia="Times New Roman" w:hAnsi="Times New Roman" w:cs="Times New Roman"/>
                <w:sz w:val="24"/>
                <w:szCs w:val="24"/>
              </w:rPr>
              <w:t>в истекшем периоде 20</w:t>
            </w:r>
            <w:r w:rsidR="003321B5">
              <w:rPr>
                <w:rFonts w:ascii="Times New Roman" w:eastAsia="Times New Roman" w:hAnsi="Times New Roman" w:cs="Times New Roman"/>
                <w:sz w:val="24"/>
                <w:szCs w:val="24"/>
              </w:rPr>
              <w:t>20 -33</w:t>
            </w:r>
            <w:r>
              <w:rPr>
                <w:rFonts w:ascii="Times New Roman" w:eastAsia="Times New Roman" w:hAnsi="Times New Roman" w:cs="Times New Roman"/>
                <w:sz w:val="24"/>
                <w:szCs w:val="24"/>
              </w:rPr>
              <w:t>.</w:t>
            </w:r>
          </w:p>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lastRenderedPageBreak/>
              <w:t xml:space="preserve"> </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 xml:space="preserve">1.2.Организационное обеспечение </w:t>
            </w:r>
            <w:proofErr w:type="spellStart"/>
            <w:r w:rsidRPr="00AC4E48">
              <w:rPr>
                <w:rFonts w:ascii="Times New Roman" w:hAnsi="Times New Roman" w:cs="Times New Roman"/>
                <w:sz w:val="24"/>
                <w:szCs w:val="24"/>
              </w:rPr>
              <w:t>антикоррупционных</w:t>
            </w:r>
            <w:proofErr w:type="spellEnd"/>
            <w:r w:rsidRPr="00AC4E48">
              <w:rPr>
                <w:rFonts w:ascii="Times New Roman" w:hAnsi="Times New Roman" w:cs="Times New Roman"/>
                <w:sz w:val="24"/>
                <w:szCs w:val="24"/>
              </w:rPr>
              <w:t xml:space="preserve"> мероприятий</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1.2.1.</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Уточнение перечней должностей муниципальной службы, замещение которых связано с коррупционными рисками</w:t>
            </w:r>
          </w:p>
        </w:tc>
        <w:tc>
          <w:tcPr>
            <w:tcW w:w="3428" w:type="dxa"/>
          </w:tcPr>
          <w:p w:rsidR="000D5F51" w:rsidRPr="00A51C11" w:rsidRDefault="000D5F51" w:rsidP="004757B9">
            <w:pPr>
              <w:rPr>
                <w:rFonts w:ascii="Times New Roman" w:eastAsia="Times New Roman" w:hAnsi="Times New Roman" w:cs="Times New Roman"/>
                <w:sz w:val="24"/>
                <w:szCs w:val="24"/>
              </w:rPr>
            </w:pPr>
            <w:r w:rsidRPr="00A51C11">
              <w:rPr>
                <w:rFonts w:ascii="Times New Roman" w:eastAsia="Times New Roman" w:hAnsi="Times New Roman" w:cs="Times New Roman"/>
                <w:sz w:val="24"/>
                <w:szCs w:val="24"/>
              </w:rPr>
              <w:t>Перечень утвержден решением Собрания депутатов Клюквинского сельсовета Курского района Курской области от 18.05.2011 № 58 "О перечне должностей муниципальной службы, замещение которых связано с коррупционными рисками в Администрации Клюквинского сельсовета" и уточнен.</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1.2.2.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Обобщение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местного самоуправления, подведомственных им организаций и их должностных лиц в целях разработки и принятия мер по предупреждению и устранению причин выявленных нарушений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Решений судов о признании недействительными ненормативных правовых актов, незаконными решений и действий (бездействия) органов местного самоуправления, подведомственных им организаций и их должностных лиц, в целях разработки и принятия мер по предупреждению и устранению причин, выявленных нарушений в Администрации Клюквинского сельсовета Курского района – не </w:t>
            </w:r>
            <w:r>
              <w:rPr>
                <w:rFonts w:ascii="Times New Roman" w:eastAsia="Times New Roman" w:hAnsi="Times New Roman" w:cs="Times New Roman"/>
                <w:sz w:val="24"/>
                <w:szCs w:val="24"/>
              </w:rPr>
              <w:t>принимались.</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1.2.3.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Взаимодействие Администрации Клюквинского  сельсовета  с неком</w:t>
            </w:r>
            <w:r w:rsidR="003321B5">
              <w:rPr>
                <w:rFonts w:ascii="Times New Roman" w:hAnsi="Times New Roman" w:cs="Times New Roman"/>
                <w:sz w:val="24"/>
                <w:szCs w:val="24"/>
              </w:rPr>
              <w:t>м</w:t>
            </w:r>
            <w:r w:rsidRPr="00AC4E48">
              <w:rPr>
                <w:rFonts w:ascii="Times New Roman" w:hAnsi="Times New Roman" w:cs="Times New Roman"/>
                <w:sz w:val="24"/>
                <w:szCs w:val="24"/>
              </w:rPr>
              <w:t>ерческими организациями по вопросам противодействия коррупции в Клюквинского  сельсовете</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Администрации Клюквинского  сельсовета  взаимодействует с неком</w:t>
            </w:r>
            <w:r>
              <w:rPr>
                <w:rFonts w:ascii="Times New Roman" w:eastAsia="Times New Roman" w:hAnsi="Times New Roman" w:cs="Times New Roman"/>
                <w:sz w:val="24"/>
                <w:szCs w:val="24"/>
              </w:rPr>
              <w:t>м</w:t>
            </w:r>
            <w:r w:rsidRPr="00AC4E48">
              <w:rPr>
                <w:rFonts w:ascii="Times New Roman" w:eastAsia="Times New Roman" w:hAnsi="Times New Roman" w:cs="Times New Roman"/>
                <w:sz w:val="24"/>
                <w:szCs w:val="24"/>
              </w:rPr>
              <w:t>ерческими организациями по вопросам противодействия коррупции в Клюквинского  сельсовете</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1.3. Меры по совершенствованию  государственного управления в целях предупреждения коррупции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Случаев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не выявлено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1.3.2.</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Обеспечение своевременного представления лицами, предусмотренным действующим законодательством,  сведений о доходах, расходах и обязательствах имущественного характера</w:t>
            </w:r>
          </w:p>
        </w:tc>
        <w:tc>
          <w:tcPr>
            <w:tcW w:w="3428" w:type="dxa"/>
          </w:tcPr>
          <w:p w:rsidR="000D5F51" w:rsidRPr="00497D53" w:rsidRDefault="000D5F51" w:rsidP="004757B9">
            <w:pPr>
              <w:rPr>
                <w:rFonts w:ascii="Times New Roman" w:eastAsia="Times New Roman" w:hAnsi="Times New Roman" w:cs="Times New Roman"/>
                <w:sz w:val="24"/>
                <w:szCs w:val="24"/>
              </w:rPr>
            </w:pPr>
            <w:r w:rsidRPr="00497D53">
              <w:rPr>
                <w:rFonts w:ascii="Times New Roman" w:hAnsi="Times New Roman" w:cs="Times New Roman"/>
                <w:sz w:val="24"/>
                <w:szCs w:val="24"/>
              </w:rPr>
              <w:t>Всеми лицами (кроме Гулько В.Г.</w:t>
            </w:r>
            <w:r w:rsidR="00497D53" w:rsidRPr="00497D53">
              <w:rPr>
                <w:rFonts w:ascii="Times New Roman" w:hAnsi="Times New Roman" w:cs="Times New Roman"/>
                <w:sz w:val="24"/>
                <w:szCs w:val="24"/>
              </w:rPr>
              <w:t xml:space="preserve"> за 2019 год</w:t>
            </w:r>
            <w:r w:rsidRPr="00497D53">
              <w:rPr>
                <w:rFonts w:ascii="Times New Roman" w:hAnsi="Times New Roman" w:cs="Times New Roman"/>
                <w:sz w:val="24"/>
                <w:szCs w:val="24"/>
              </w:rPr>
              <w:t xml:space="preserve">, в адрес которой неоднократно направлялись письма с указанием на своевременное предоставление сведений),  предусмотренным действующим законодательством,  </w:t>
            </w:r>
            <w:r w:rsidRPr="00497D53">
              <w:rPr>
                <w:rFonts w:ascii="Times New Roman" w:hAnsi="Times New Roman" w:cs="Times New Roman"/>
                <w:sz w:val="24"/>
                <w:szCs w:val="24"/>
              </w:rPr>
              <w:lastRenderedPageBreak/>
              <w:t>своевременно представлены сведения о доходах, расходах и обязательствах имущественного характера</w:t>
            </w:r>
            <w:r w:rsidR="00497D53">
              <w:rPr>
                <w:rFonts w:ascii="Times New Roman" w:eastAsia="Times New Roman" w:hAnsi="Times New Roman" w:cs="Times New Roman"/>
                <w:sz w:val="24"/>
                <w:szCs w:val="24"/>
              </w:rPr>
              <w:t xml:space="preserve"> за отчетные периоды</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1.3.3.</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Анализ сведений о доходах, расходах и обязательствах имущественного характера, граждан, претендующих на замещение муниципальных должностей Клюквинского  сельсовета, руководителей подведомственных организаций, а так же членов их семей                    (супруги (супруга)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Уполномоченными лицами проведен анализ сведений о доходах, расходах об имуществе и обязательствах имущественного характера граждан, претендующих на замещений должностей муниципальной службы Администрации Клюквинского сельсовета Курского района, руководителей организаций, подведомственных Администрации Клюквинского сельсовета, а также членов их семей (супруга и несовершеннолетних детей)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1.3.4.</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Анализ сведений о доходах, расходах и обязательствах имущественного характера, лиц, замещающих муниципальные должности Клюквинского  сельсовета , муниципальных служащих, а так же их семей (супруги (супруга)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Уполномоченными лицами проведен</w:t>
            </w:r>
            <w:r w:rsidRPr="00AC4E48">
              <w:rPr>
                <w:rFonts w:ascii="Times New Roman" w:hAnsi="Times New Roman" w:cs="Times New Roman"/>
                <w:sz w:val="24"/>
                <w:szCs w:val="24"/>
              </w:rPr>
              <w:t xml:space="preserve"> </w:t>
            </w:r>
            <w:r w:rsidRPr="00AC4E48">
              <w:rPr>
                <w:rFonts w:ascii="Times New Roman" w:eastAsia="Times New Roman" w:hAnsi="Times New Roman" w:cs="Times New Roman"/>
                <w:sz w:val="24"/>
                <w:szCs w:val="24"/>
              </w:rPr>
              <w:t>анализ сведений о доходах, расходах и обязательствах имущественного характера, лиц, замещающих муниципальные должности Клюквинского  сельсовета , муниципальных служащих, а так же их семей (супруги (супруга) и несовершеннолетних детей)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1.3.5.</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Анализ сведений о доходах, расходах и обязательствах имущественного характера, руководителей подведомственных организаций, а так же их семей ( супруга, супруги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Уполномоченными лицами проведен анализ сведений о доходах, расходах и обязательствах имущественного характера, руководителей подведомственных организаций, а так же их семей ( супруга, супруги и несовершеннолетних детей)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1.3.6.</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Обеспечение контроля за соблюдением муниципальными служащими Клюквинского  сельсовета и лицами, замещающими муниципальные должности Клюквинского  сельсовета ограничений, запретов, требований, о предотвращении или урегулирования конфликта интересов, исполняя имя обязанностей, установленных законодательством о противодействии коррупции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Комиссия по соблюдению требований к служебному поведению муниципальных служащих Администрации Клюквинского сельсовета Курского района и урегулированию конфликта интересов осуществляет свою деятельность с привлечением представителей общественных организаций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1.3.7.</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 xml:space="preserve">Ознакомление муниципальных служащих Клюквинского  </w:t>
            </w:r>
            <w:r w:rsidRPr="00AC4E48">
              <w:rPr>
                <w:rFonts w:ascii="Times New Roman" w:hAnsi="Times New Roman" w:cs="Times New Roman"/>
                <w:sz w:val="24"/>
                <w:szCs w:val="24"/>
              </w:rPr>
              <w:lastRenderedPageBreak/>
              <w:t xml:space="preserve">сельсовета при увольнении  с памяткой об ограничениях при заключении ими трудового или </w:t>
            </w:r>
            <w:proofErr w:type="spellStart"/>
            <w:r w:rsidRPr="00AC4E48">
              <w:rPr>
                <w:rFonts w:ascii="Times New Roman" w:hAnsi="Times New Roman" w:cs="Times New Roman"/>
                <w:sz w:val="24"/>
                <w:szCs w:val="24"/>
              </w:rPr>
              <w:t>гражданско</w:t>
            </w:r>
            <w:proofErr w:type="spellEnd"/>
            <w:r w:rsidRPr="00AC4E48">
              <w:rPr>
                <w:rFonts w:ascii="Times New Roman" w:hAnsi="Times New Roman" w:cs="Times New Roman"/>
                <w:sz w:val="24"/>
                <w:szCs w:val="24"/>
              </w:rPr>
              <w:t xml:space="preserve"> - правового договора после ухода с  муниципальной службы</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lastRenderedPageBreak/>
              <w:t xml:space="preserve">Ответственный за кадровую </w:t>
            </w:r>
            <w:r w:rsidRPr="00AC4E48">
              <w:rPr>
                <w:rFonts w:ascii="Times New Roman" w:hAnsi="Times New Roman" w:cs="Times New Roman"/>
                <w:sz w:val="24"/>
                <w:szCs w:val="24"/>
              </w:rPr>
              <w:lastRenderedPageBreak/>
              <w:t xml:space="preserve">работу ознакомил муниципальных служащих Клюквинского  сельсовета при увольнении  с памяткой об ограничениях при заключении ими трудового или </w:t>
            </w:r>
            <w:proofErr w:type="spellStart"/>
            <w:r w:rsidRPr="00AC4E48">
              <w:rPr>
                <w:rFonts w:ascii="Times New Roman" w:hAnsi="Times New Roman" w:cs="Times New Roman"/>
                <w:sz w:val="24"/>
                <w:szCs w:val="24"/>
              </w:rPr>
              <w:t>гражданско</w:t>
            </w:r>
            <w:proofErr w:type="spellEnd"/>
            <w:r w:rsidRPr="00AC4E48">
              <w:rPr>
                <w:rFonts w:ascii="Times New Roman" w:hAnsi="Times New Roman" w:cs="Times New Roman"/>
                <w:sz w:val="24"/>
                <w:szCs w:val="24"/>
              </w:rPr>
              <w:t xml:space="preserve"> - правового договора после ухода с  муниципальной службы</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1.3.8.</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 xml:space="preserve">Организация деятельности комиссии по соблюдению требований к служебному поведению муниципальных служащих Администрации  Клюквинского  сельсовета Курского района и урегулированию конфликта интересов </w:t>
            </w:r>
          </w:p>
        </w:tc>
        <w:tc>
          <w:tcPr>
            <w:tcW w:w="3428" w:type="dxa"/>
          </w:tcPr>
          <w:p w:rsidR="000D5F51" w:rsidRPr="00E93238" w:rsidRDefault="000D5F51" w:rsidP="004757B9">
            <w:pPr>
              <w:rPr>
                <w:rFonts w:ascii="Times New Roman" w:eastAsia="Times New Roman" w:hAnsi="Times New Roman" w:cs="Times New Roman"/>
                <w:sz w:val="24"/>
                <w:szCs w:val="24"/>
              </w:rPr>
            </w:pPr>
            <w:r w:rsidRPr="00E93238">
              <w:rPr>
                <w:rFonts w:ascii="Times New Roman" w:hAnsi="Times New Roman" w:cs="Times New Roman"/>
                <w:sz w:val="24"/>
                <w:szCs w:val="24"/>
              </w:rPr>
              <w:t>Деятельность комиссии по соблюдению требований к служебному поведению муниципальных служащих Администрации  Клюквинского  сельсовета Курского района и урегулированию конфликта интересов о</w:t>
            </w:r>
            <w:r w:rsidR="00390B9C">
              <w:rPr>
                <w:rFonts w:ascii="Times New Roman" w:hAnsi="Times New Roman" w:cs="Times New Roman"/>
                <w:sz w:val="24"/>
                <w:szCs w:val="24"/>
              </w:rPr>
              <w:t>рганизована. За период 2018-2020</w:t>
            </w:r>
            <w:r w:rsidRPr="00E93238">
              <w:rPr>
                <w:rFonts w:ascii="Times New Roman" w:hAnsi="Times New Roman" w:cs="Times New Roman"/>
                <w:sz w:val="24"/>
                <w:szCs w:val="24"/>
              </w:rPr>
              <w:t>гг. проведено 2 заседания комиссии.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1.3.9.</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Выявление случаев возникновения конфликта интересов, одной из сторон которого являются лица, замещающие должности муниципальной службы Администрации Клюквинского  сельсовета  Курского района, и принятие предусмотренных законодательством мер по предотвращению и урегулированию конфликта интересов. Предание каждого случая конфликта интересов гласности и принятие мер ответственности, предусмотренных действующим законодательством</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Не выявлено случаев возникновения конфликта интересов, одной из сторон которого являются лица, замещающие должности муниципальной службы Администрации Клюквинского  сельсовета  Курского района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1.3.10.</w:t>
            </w:r>
          </w:p>
        </w:tc>
        <w:tc>
          <w:tcPr>
            <w:tcW w:w="6172"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Организация и проведение конкурсного замещения должностей муниципальной службы Клюквинского  сельсовета</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Организация  и п</w:t>
            </w:r>
            <w:r>
              <w:rPr>
                <w:rFonts w:ascii="Times New Roman" w:eastAsia="Times New Roman" w:hAnsi="Times New Roman" w:cs="Times New Roman"/>
                <w:sz w:val="24"/>
                <w:szCs w:val="24"/>
              </w:rPr>
              <w:t>р</w:t>
            </w:r>
            <w:r w:rsidRPr="00AC4E48">
              <w:rPr>
                <w:rFonts w:ascii="Times New Roman" w:eastAsia="Times New Roman" w:hAnsi="Times New Roman" w:cs="Times New Roman"/>
                <w:sz w:val="24"/>
                <w:szCs w:val="24"/>
              </w:rPr>
              <w:t xml:space="preserve">оведение конкурсного замещения должностей муниципальной службы Клюквинского сельсовета </w:t>
            </w:r>
            <w:r>
              <w:rPr>
                <w:rFonts w:ascii="Times New Roman" w:eastAsia="Times New Roman" w:hAnsi="Times New Roman" w:cs="Times New Roman"/>
                <w:sz w:val="24"/>
                <w:szCs w:val="24"/>
              </w:rPr>
              <w:t>не осуществлялась в связи с отсутствием вакантных должностей.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1.3.11.</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Проведение мероприятий по формированию у лиц, замещающих муниципальные должности Клюквинского  сельсовета, муниципальных служащих Клюквинского  сельсовета негативного отношения к дарению подарков этим лицам служащим и работникам в связи с исполнением ими служебных (должностных) обязанностей</w:t>
            </w:r>
          </w:p>
        </w:tc>
        <w:tc>
          <w:tcPr>
            <w:tcW w:w="3428" w:type="dxa"/>
          </w:tcPr>
          <w:p w:rsidR="000D5F51" w:rsidRPr="00A61BF3" w:rsidRDefault="000D5F51" w:rsidP="004757B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Среди муниципальных служащих распространены </w:t>
            </w:r>
            <w:r w:rsidRPr="00A61BF3">
              <w:rPr>
                <w:rFonts w:ascii="Times New Roman" w:eastAsia="Times New Roman" w:hAnsi="Times New Roman" w:cs="Times New Roman"/>
                <w:sz w:val="24"/>
                <w:szCs w:val="24"/>
              </w:rPr>
              <w:t>памятки для формирования негативного отношения к дарению подарков гражданским или муниципальным служащим в связи с их должностным положением или в связи с исполнением ими служебных обязанностей</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1.3.12.</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и применение соответствующих мер ответственности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Случаев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не выявлено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1.3.13.</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Проведение разъяснительных мероприятий по недопущению лицами, замещающими муниципальные должности Клюквинского  сельсовета, муниципальными служащими Клюквинского  сельсовета поведения, которое может восприниматься окружающими как обещание или предложение дачи взятки либо как согласие принять  взятку или как по просьбе о даче взятки</w:t>
            </w:r>
          </w:p>
        </w:tc>
        <w:tc>
          <w:tcPr>
            <w:tcW w:w="3428" w:type="dxa"/>
          </w:tcPr>
          <w:p w:rsidR="000D5F51" w:rsidRPr="00AC4E48"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Проведены разъяснительные мероприятия с вручением памятки</w:t>
            </w:r>
            <w:r w:rsidRPr="00AC4E48">
              <w:rPr>
                <w:rFonts w:ascii="Times New Roman" w:eastAsia="Times New Roman" w:hAnsi="Times New Roman" w:cs="Times New Roman"/>
                <w:sz w:val="24"/>
                <w:szCs w:val="24"/>
              </w:rPr>
              <w:t xml:space="preserve"> о недопустимости лицами, </w:t>
            </w:r>
            <w:r w:rsidRPr="00AC4E48">
              <w:rPr>
                <w:rFonts w:ascii="Times New Roman" w:hAnsi="Times New Roman" w:cs="Times New Roman"/>
                <w:sz w:val="24"/>
                <w:szCs w:val="24"/>
              </w:rPr>
              <w:t>, замещающими муниципальные должности Клюквинского  сельсовета, муниципальными служащими Клюквинского  сельсовета поведения</w:t>
            </w:r>
            <w:r w:rsidRPr="00AC4E48">
              <w:rPr>
                <w:rFonts w:ascii="Times New Roman" w:eastAsia="Times New Roman" w:hAnsi="Times New Roman" w:cs="Times New Roman"/>
                <w:sz w:val="24"/>
                <w:szCs w:val="24"/>
              </w:rPr>
              <w:t>, которое может быть восприниматься окружающими, как обещание или предложение дачи взятки, либо, как согласие принять взятку или, как просьба о даче взятки.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1.3.14</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При анализе </w:t>
            </w:r>
            <w:r w:rsidRPr="00AC4E48">
              <w:rPr>
                <w:rFonts w:ascii="Times New Roman" w:hAnsi="Times New Roman" w:cs="Times New Roman"/>
                <w:sz w:val="24"/>
                <w:szCs w:val="24"/>
              </w:rPr>
              <w:t>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нарушений не выявлено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1.3.15</w:t>
            </w:r>
          </w:p>
        </w:tc>
        <w:tc>
          <w:tcPr>
            <w:tcW w:w="6172" w:type="dxa"/>
          </w:tcPr>
          <w:p w:rsidR="000D5F51" w:rsidRPr="00A244F4" w:rsidRDefault="000D5F51" w:rsidP="004757B9">
            <w:pPr>
              <w:spacing w:after="119"/>
              <w:rPr>
                <w:rFonts w:ascii="Times New Roman" w:hAnsi="Times New Roman" w:cs="Times New Roman"/>
                <w:sz w:val="24"/>
                <w:szCs w:val="24"/>
              </w:rPr>
            </w:pPr>
            <w:r w:rsidRPr="00A244F4">
              <w:rPr>
                <w:rFonts w:ascii="Times New Roman" w:hAnsi="Times New Roman" w:cs="Times New Roman"/>
                <w:sz w:val="24"/>
                <w:szCs w:val="24"/>
              </w:rPr>
              <w:t>Проведение разъяснительных мероприятий с муниципальными служащими Клюквинского  сельсовета о выполнении обязанности уведомления о фактах склонения к совершению коррупционных правонарушений, предусмотренных статьей 9 Федерального закона от 25 декабря 2008 года № 273 –ФЗ «О противодействии коррупции»</w:t>
            </w:r>
          </w:p>
        </w:tc>
        <w:tc>
          <w:tcPr>
            <w:tcW w:w="3428" w:type="dxa"/>
          </w:tcPr>
          <w:p w:rsidR="000D5F51" w:rsidRPr="00A244F4" w:rsidRDefault="000D5F51" w:rsidP="004757B9">
            <w:pPr>
              <w:rPr>
                <w:rFonts w:ascii="Times New Roman" w:hAnsi="Times New Roman" w:cs="Times New Roman"/>
                <w:sz w:val="24"/>
                <w:szCs w:val="24"/>
              </w:rPr>
            </w:pPr>
            <w:r w:rsidRPr="00A244F4">
              <w:rPr>
                <w:rFonts w:ascii="Times New Roman" w:eastAsia="Times New Roman" w:hAnsi="Times New Roman" w:cs="Times New Roman"/>
                <w:sz w:val="24"/>
                <w:szCs w:val="24"/>
              </w:rPr>
              <w:t xml:space="preserve">Ответственным лицом Администрации Клюквинского сельсовета постоянно проводятся разъяснительные беседы </w:t>
            </w:r>
            <w:r w:rsidRPr="00A244F4">
              <w:rPr>
                <w:rFonts w:ascii="Times New Roman" w:hAnsi="Times New Roman" w:cs="Times New Roman"/>
                <w:sz w:val="24"/>
                <w:szCs w:val="24"/>
              </w:rPr>
              <w:t>с муниципальными служащими Клюквинского  сельсовета о выполнении обязанности уведомления о фактах склонения к совершению коррупционных правонарушений, предусмотренных статьей 9 Федерального закона от 25 декабря 2008 года № 273 –ФЗ «О противодействии коррупции»</w:t>
            </w:r>
            <w:r>
              <w:rPr>
                <w:rFonts w:ascii="Times New Roman" w:hAnsi="Times New Roman" w:cs="Times New Roman"/>
                <w:sz w:val="24"/>
                <w:szCs w:val="24"/>
              </w:rPr>
              <w:t>.</w:t>
            </w:r>
          </w:p>
          <w:p w:rsidR="000D5F51" w:rsidRPr="00A244F4" w:rsidRDefault="000D5F51" w:rsidP="004757B9">
            <w:pPr>
              <w:rPr>
                <w:rFonts w:ascii="Times New Roman" w:eastAsia="Times New Roman" w:hAnsi="Times New Roman" w:cs="Times New Roman"/>
                <w:sz w:val="24"/>
                <w:szCs w:val="24"/>
              </w:rPr>
            </w:pPr>
            <w:r w:rsidRPr="00A244F4">
              <w:rPr>
                <w:rFonts w:ascii="Times New Roman" w:hAnsi="Times New Roman" w:cs="Times New Roman"/>
                <w:sz w:val="24"/>
                <w:szCs w:val="24"/>
              </w:rPr>
              <w:t xml:space="preserve">Кроме того, в должностной инструкции каждого муниципального служащего указано на обязанность  соблюдать ограничения, выполнять обязательства, не нарушать запреты, которые установлены Федеральным законом от 2 марта 2007 года № 25-ФЗ "О муниципальной службе в Российской </w:t>
            </w:r>
            <w:r w:rsidRPr="00A244F4">
              <w:rPr>
                <w:rFonts w:ascii="Times New Roman" w:hAnsi="Times New Roman" w:cs="Times New Roman"/>
                <w:sz w:val="24"/>
                <w:szCs w:val="24"/>
              </w:rPr>
              <w:lastRenderedPageBreak/>
              <w:t>Федерации" ст. 12,13,14 и другими федеральными законами; уведомлять в письменной форме Главу Клюквинского сельсовета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1.3.16</w:t>
            </w:r>
          </w:p>
        </w:tc>
        <w:tc>
          <w:tcPr>
            <w:tcW w:w="6172" w:type="dxa"/>
          </w:tcPr>
          <w:p w:rsidR="000D5F51" w:rsidRPr="003A4406" w:rsidRDefault="000D5F51" w:rsidP="004757B9">
            <w:pPr>
              <w:spacing w:after="119"/>
              <w:rPr>
                <w:rFonts w:ascii="Times New Roman" w:hAnsi="Times New Roman" w:cs="Times New Roman"/>
                <w:sz w:val="24"/>
                <w:szCs w:val="24"/>
              </w:rPr>
            </w:pPr>
            <w:r w:rsidRPr="003A4406">
              <w:rPr>
                <w:rFonts w:ascii="Times New Roman" w:hAnsi="Times New Roman" w:cs="Times New Roman"/>
                <w:sz w:val="24"/>
                <w:szCs w:val="24"/>
              </w:rPr>
              <w:t>Осуществление контроля за ведением личных дел лиц, замещающих должности муниципальной службы в Администрации Курского района Курской области, в том числе за актуализацией сведений, содержащихся в анкетах, представляемых при назначении на указанные должности, об их родственниках, свойственниках  в целях выявления возможного конфликта интересов</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Ответственным лицом за кадры Администрации Клюквинского сельсовета Курского района  ведется контроль за ведением  личных дел лиц, замещающих должности муниципальной службы в Администрации Клюквинс</w:t>
            </w:r>
            <w:r w:rsidR="00390B9C">
              <w:rPr>
                <w:rFonts w:ascii="Times New Roman" w:eastAsia="Times New Roman" w:hAnsi="Times New Roman" w:cs="Times New Roman"/>
                <w:sz w:val="24"/>
                <w:szCs w:val="24"/>
              </w:rPr>
              <w:t>кого сельсовета Курского района</w:t>
            </w:r>
            <w:r w:rsidRPr="00AC4E48">
              <w:rPr>
                <w:rFonts w:ascii="Times New Roman" w:eastAsia="Times New Roman" w:hAnsi="Times New Roman" w:cs="Times New Roman"/>
                <w:sz w:val="24"/>
                <w:szCs w:val="24"/>
              </w:rPr>
              <w:t>, в том числе за актуализацией сведений, содержащихся в анкетах, представляемых при назначении на указанные должности, об их родственниках, свойственниках в целях выявления возможного конфликта интересов.</w:t>
            </w:r>
          </w:p>
        </w:tc>
      </w:tr>
      <w:tr w:rsidR="00181C07" w:rsidRPr="00AC4E48" w:rsidTr="004757B9">
        <w:tc>
          <w:tcPr>
            <w:tcW w:w="821" w:type="dxa"/>
          </w:tcPr>
          <w:p w:rsidR="00181C07" w:rsidRPr="00AC4E48" w:rsidRDefault="00181C07" w:rsidP="004757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1.3.17</w:t>
            </w:r>
          </w:p>
        </w:tc>
        <w:tc>
          <w:tcPr>
            <w:tcW w:w="6172" w:type="dxa"/>
          </w:tcPr>
          <w:p w:rsidR="00181C07" w:rsidRPr="00181C07" w:rsidRDefault="00181C07" w:rsidP="004757B9">
            <w:pPr>
              <w:spacing w:after="119"/>
              <w:rPr>
                <w:rFonts w:ascii="Times New Roman" w:hAnsi="Times New Roman" w:cs="Times New Roman"/>
                <w:sz w:val="24"/>
                <w:szCs w:val="24"/>
              </w:rPr>
            </w:pPr>
            <w:r w:rsidRPr="00181C07">
              <w:rPr>
                <w:rFonts w:ascii="Times New Roman" w:hAnsi="Times New Roman" w:cs="Times New Roman"/>
                <w:sz w:val="24"/>
                <w:szCs w:val="24"/>
              </w:rPr>
              <w:t>Осуществление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3428" w:type="dxa"/>
          </w:tcPr>
          <w:p w:rsidR="003A4406" w:rsidRPr="003A4406" w:rsidRDefault="003A4406" w:rsidP="003A4406">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3A4406">
              <w:rPr>
                <w:rFonts w:ascii="Times New Roman" w:eastAsia="Times New Roman" w:hAnsi="Times New Roman" w:cs="Times New Roman"/>
                <w:sz w:val="24"/>
                <w:szCs w:val="24"/>
              </w:rPr>
              <w:t>роводился мониторинг соблюдения муниципальными служащими запретов, ограничений и требований, установленных в целях противодействия коррупции, в том числе ограничений, касающихся получения подарков, выполнения иной оплачиваемой работы, обязанностей уведомить об обращениях в целях склонения к совершению коррупционных правонарушений. За текущий год уведомлений о получении подарков от муниципальных служащих не поступало, уведомлений о намерении выполнять</w:t>
            </w:r>
          </w:p>
          <w:p w:rsidR="003A4406" w:rsidRPr="003A4406" w:rsidRDefault="003A4406" w:rsidP="003A4406">
            <w:pPr>
              <w:rPr>
                <w:rFonts w:ascii="Times New Roman" w:eastAsia="Times New Roman" w:hAnsi="Times New Roman" w:cs="Times New Roman"/>
                <w:sz w:val="24"/>
                <w:szCs w:val="24"/>
              </w:rPr>
            </w:pPr>
            <w:r w:rsidRPr="003A4406">
              <w:rPr>
                <w:rFonts w:ascii="Times New Roman" w:eastAsia="Times New Roman" w:hAnsi="Times New Roman" w:cs="Times New Roman"/>
                <w:sz w:val="24"/>
                <w:szCs w:val="24"/>
              </w:rPr>
              <w:t>иную оплачиваемую работу, о заинтересованности муниципального служащего, которая приведет к конфликту интересов в них не выявлено.</w:t>
            </w:r>
          </w:p>
          <w:p w:rsidR="00181C07" w:rsidRPr="00AC4E48" w:rsidRDefault="00181C07"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 xml:space="preserve">2.Антикоррупционные мероприятия, направленные на создание благоприятных условий </w:t>
            </w:r>
            <w:r w:rsidRPr="00AC4E48">
              <w:rPr>
                <w:rFonts w:ascii="Times New Roman" w:hAnsi="Times New Roman" w:cs="Times New Roman"/>
                <w:sz w:val="24"/>
                <w:szCs w:val="24"/>
              </w:rPr>
              <w:lastRenderedPageBreak/>
              <w:t xml:space="preserve">для развития экономики Клюквинского  сельсовета  Курского района </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2.1.</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законом от 05апреля 2013 г № 44 –ФЗ «О контрактной системе в сфере закупок, товаров, работ, услуг для обеспечения государственных и муниципальных нужд»</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Отделом финансов Администрации Клюквинского сельсовета обеспечивается открытость и прозрачность осуществляемых закупок, а также реализация мер по обеспечению прав и законных интересов участников закупок, установленных Федеральным законом от 05апреля 2013 г № 44 –ФЗ «О контрактной системе в сфере закупок, товаров, работ, услуг для обеспечения государственных и муниципальных нужд»</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2.2.</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Осуществление контроля в сфере закупок товаров, работ, услуг для обеспечения муниципальных нужд</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3428"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Отделом финансов Администрации Клюквинского сельсовета обеспечивается осуществление контроля в сфере закупок товаров, работ, услуг для обеспечения муниципальных нужд</w:t>
            </w:r>
          </w:p>
          <w:p w:rsidR="000D5F51" w:rsidRPr="00AC4E48" w:rsidRDefault="000D5F51" w:rsidP="004757B9">
            <w:pPr>
              <w:autoSpaceDE w:val="0"/>
              <w:autoSpaceDN w:val="0"/>
              <w:adjustRightInd w:val="0"/>
              <w:rPr>
                <w:rFonts w:ascii="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2.3.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Формирование структурированной информации о</w:t>
            </w:r>
          </w:p>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муниципальных учреждениях и размещение ее на официальном сайте Минфина России</w:t>
            </w:r>
          </w:p>
        </w:tc>
        <w:tc>
          <w:tcPr>
            <w:tcW w:w="3428" w:type="dxa"/>
          </w:tcPr>
          <w:p w:rsidR="000D5F51" w:rsidRPr="00AC4E48" w:rsidRDefault="00390B9C" w:rsidP="004757B9">
            <w:pPr>
              <w:autoSpaceDE w:val="0"/>
              <w:autoSpaceDN w:val="0"/>
              <w:adjustRightInd w:val="0"/>
              <w:rPr>
                <w:rFonts w:ascii="Times New Roman" w:hAnsi="Times New Roman" w:cs="Times New Roman"/>
                <w:sz w:val="24"/>
                <w:szCs w:val="24"/>
              </w:rPr>
            </w:pPr>
            <w:r w:rsidRPr="00390B9C">
              <w:rPr>
                <w:rFonts w:ascii="Times New Roman" w:hAnsi="Times New Roman" w:cs="Times New Roman"/>
                <w:sz w:val="24"/>
                <w:szCs w:val="24"/>
              </w:rPr>
              <w:t>Осуществляется соблюдение открытости и гласности в сфере закупок</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2.4.</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публичных слушаний по проекту бюджета Клюквинского сельсовета Курского района Курской области на очередной финансовый год и на плановый период и годового отчета об исполнении бюджета Клюквинского Курского района Курской области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Проведены публичные слушания по проекту бюджета Клюквинского сельсовета Курского района Курской области на очередной финансовый год и на плановый период и годовой отчет об исполнении бюджета Клюквинского сельсовета Курского района Курской области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2.5.</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Информирование правоохранительных органов о выявленных фактах лоббирования интересов хозяйствующих субъектов лицами, замещающими муниципальные должности, муниципальными служащими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Фактов лоббирования интересов хозяйствующих субъектов лицами, замещающими муниципальные должности, муниципальными служащими, не выявлено</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 xml:space="preserve">3.Совершенствование взаимодействия органов муниципальной власти и общества в сфере </w:t>
            </w:r>
            <w:proofErr w:type="spellStart"/>
            <w:r w:rsidRPr="00AC4E48">
              <w:rPr>
                <w:rFonts w:ascii="Times New Roman" w:hAnsi="Times New Roman" w:cs="Times New Roman"/>
                <w:sz w:val="24"/>
                <w:szCs w:val="24"/>
              </w:rPr>
              <w:t>антикоррупционных</w:t>
            </w:r>
            <w:proofErr w:type="spellEnd"/>
            <w:r w:rsidRPr="00AC4E48">
              <w:rPr>
                <w:rFonts w:ascii="Times New Roman" w:hAnsi="Times New Roman" w:cs="Times New Roman"/>
                <w:sz w:val="24"/>
                <w:szCs w:val="24"/>
              </w:rPr>
              <w:t xml:space="preserve"> мероприятий</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3.1.1.</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учебно-методических</w:t>
            </w:r>
          </w:p>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семинаров с муниципальными служащими Администрации Клюквинского  сельсовета Курского района Курской области по </w:t>
            </w:r>
            <w:proofErr w:type="spellStart"/>
            <w:r w:rsidRPr="00AC4E48">
              <w:rPr>
                <w:rFonts w:ascii="Times New Roman" w:hAnsi="Times New Roman" w:cs="Times New Roman"/>
                <w:sz w:val="24"/>
                <w:szCs w:val="24"/>
              </w:rPr>
              <w:t>антикоррупционному</w:t>
            </w:r>
            <w:proofErr w:type="spellEnd"/>
            <w:r w:rsidRPr="00AC4E48">
              <w:rPr>
                <w:rFonts w:ascii="Times New Roman" w:hAnsi="Times New Roman" w:cs="Times New Roman"/>
                <w:sz w:val="24"/>
                <w:szCs w:val="24"/>
              </w:rPr>
              <w:t xml:space="preserve"> законодательству, этики и служебного поведения</w:t>
            </w:r>
          </w:p>
        </w:tc>
        <w:tc>
          <w:tcPr>
            <w:tcW w:w="3428" w:type="dxa"/>
          </w:tcPr>
          <w:p w:rsidR="000D5F51" w:rsidRPr="00AC4E48" w:rsidRDefault="000D5F51" w:rsidP="00390B9C">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 семинары</w:t>
            </w:r>
            <w:r w:rsidRPr="00AC4E48">
              <w:rPr>
                <w:rFonts w:ascii="Times New Roman" w:eastAsia="Times New Roman" w:hAnsi="Times New Roman" w:cs="Times New Roman"/>
                <w:sz w:val="24"/>
                <w:szCs w:val="24"/>
              </w:rPr>
              <w:t xml:space="preserve"> по вопросам обеспечения предупреждения коррупции, соблюдения этики и служебного поведения муниципальных служащих Администрации Клюквинского </w:t>
            </w:r>
            <w:r w:rsidRPr="00AC4E48">
              <w:rPr>
                <w:rFonts w:ascii="Times New Roman" w:eastAsia="Times New Roman" w:hAnsi="Times New Roman" w:cs="Times New Roman"/>
                <w:sz w:val="24"/>
                <w:szCs w:val="24"/>
              </w:rPr>
              <w:lastRenderedPageBreak/>
              <w:t xml:space="preserve">сельсовета Курского района Курской области проводятся </w:t>
            </w:r>
            <w:r w:rsidR="00390B9C">
              <w:rPr>
                <w:rFonts w:ascii="Times New Roman" w:eastAsia="Times New Roman" w:hAnsi="Times New Roman" w:cs="Times New Roman"/>
                <w:sz w:val="24"/>
                <w:szCs w:val="24"/>
              </w:rPr>
              <w:t>ежеквартально</w:t>
            </w:r>
            <w:r w:rsidRPr="00AC4E48">
              <w:rPr>
                <w:rFonts w:ascii="Times New Roman" w:eastAsia="Times New Roman" w:hAnsi="Times New Roman" w:cs="Times New Roman"/>
                <w:sz w:val="24"/>
                <w:szCs w:val="24"/>
              </w:rPr>
              <w:t xml:space="preserve"> </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3.1.2.</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 Организация дополнительного профессионального образования муниципальных служащих Администрации Клюквинского  сельсовета по вопросам противодействия коррупции.</w:t>
            </w:r>
          </w:p>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Обеспечение ежегодного повышения квалификации   муниципальных служащих Администрации Клюквинского сельсовета, в должностные обязанности которых входит участие в противодействии Администрации Клюквинского сельсовета коррупции</w:t>
            </w:r>
          </w:p>
        </w:tc>
        <w:tc>
          <w:tcPr>
            <w:tcW w:w="3428" w:type="dxa"/>
          </w:tcPr>
          <w:p w:rsidR="000D5F51" w:rsidRDefault="000D5F51" w:rsidP="004757B9">
            <w:pPr>
              <w:rPr>
                <w:rFonts w:ascii="Times New Roman" w:eastAsia="Times New Roman" w:hAnsi="Times New Roman" w:cs="Times New Roman"/>
                <w:sz w:val="24"/>
                <w:szCs w:val="24"/>
              </w:rPr>
            </w:pPr>
            <w:r w:rsidRPr="002A121C">
              <w:rPr>
                <w:rFonts w:ascii="Times New Roman" w:hAnsi="Times New Roman" w:cs="Times New Roman"/>
                <w:sz w:val="24"/>
                <w:szCs w:val="24"/>
              </w:rPr>
              <w:t>В 2018 году муниципальные служащие принимали участие в обучающих семинарах, проводимых в Курском институте менеджмента, экономики и бизнеса. В 2019 году муниципальные служащие принимали участие в обучающих семинарах, проводимых в ГОАУВО Курской области «Курская академия государственной и муниципальной службы». 08.02.2019г., 15.05.2019 г. в Администрации Курского района состоялись семинары-совещания с заместителями глав по общим вопросам в формате ВКС, проводимые комитетом Администрации Курской области по профилактике коррупционных и иных правонарушений. В указанных семинарах принимала участие муниципальный служащий - заместитель Главы Администрации по общим вопросам.</w:t>
            </w:r>
          </w:p>
          <w:p w:rsidR="00390B9C" w:rsidRPr="002A121C" w:rsidRDefault="00390B9C" w:rsidP="006E4A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истекшем периоде 2020 года принимали участие в </w:t>
            </w:r>
            <w:r w:rsidR="006E4A7C">
              <w:rPr>
                <w:rFonts w:ascii="Times New Roman" w:eastAsia="Times New Roman" w:hAnsi="Times New Roman" w:cs="Times New Roman"/>
                <w:sz w:val="24"/>
                <w:szCs w:val="24"/>
              </w:rPr>
              <w:t>семинарах заместители Главы Администрации, прошел повышение квалификации Глава сельсовета.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3.1.3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Организация обучения муниципальных служащих  Администрации Курского района Курской области, впервые поступивших на муниципальную службу для замещения должностей, включенных а перечни должностей, установленные нормативными правовыми актами Курского района по образовательным программам в области противодействия коррупции</w:t>
            </w:r>
          </w:p>
        </w:tc>
        <w:tc>
          <w:tcPr>
            <w:tcW w:w="3428" w:type="dxa"/>
          </w:tcPr>
          <w:p w:rsidR="000D5F51" w:rsidRPr="00AC4E48" w:rsidRDefault="006E4A7C" w:rsidP="004757B9">
            <w:pPr>
              <w:rPr>
                <w:rFonts w:ascii="Times New Roman" w:eastAsia="Times New Roman" w:hAnsi="Times New Roman" w:cs="Times New Roman"/>
                <w:sz w:val="24"/>
                <w:szCs w:val="24"/>
              </w:rPr>
            </w:pPr>
            <w:r>
              <w:rPr>
                <w:rFonts w:ascii="Times New Roman" w:hAnsi="Times New Roman" w:cs="Times New Roman"/>
                <w:sz w:val="24"/>
                <w:szCs w:val="24"/>
              </w:rPr>
              <w:t>За 2018-истекший период 2020</w:t>
            </w:r>
            <w:r w:rsidR="000D5F51">
              <w:rPr>
                <w:rFonts w:ascii="Times New Roman" w:hAnsi="Times New Roman" w:cs="Times New Roman"/>
                <w:sz w:val="24"/>
                <w:szCs w:val="24"/>
              </w:rPr>
              <w:t xml:space="preserve"> г. о</w:t>
            </w:r>
            <w:r w:rsidR="000D5F51" w:rsidRPr="00AC4E48">
              <w:rPr>
                <w:rFonts w:ascii="Times New Roman" w:hAnsi="Times New Roman" w:cs="Times New Roman"/>
                <w:sz w:val="24"/>
                <w:szCs w:val="24"/>
              </w:rPr>
              <w:t>рганизация обучения муниципальных служащих  Администрации Курского района Курской области, впервые поступивших на муниципальную службу для замещения должностей, включенных а перечни должностей, установленные нормативными правовыми актами Курского района по образовательным программам в области противодействия коррупции</w:t>
            </w:r>
            <w:r w:rsidR="000D5F51">
              <w:rPr>
                <w:rFonts w:ascii="Times New Roman" w:hAnsi="Times New Roman" w:cs="Times New Roman"/>
                <w:sz w:val="24"/>
                <w:szCs w:val="24"/>
              </w:rPr>
              <w:t xml:space="preserve"> не осуществлялась в связи с отсутствием впервые поступивших.</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3.2.Расширение возможности взаимодействия органов местного самоуправления Клюквинского  сельсовета Курского района</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3.2.1.</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ежегодных встреч Главы и работников Администрации Клюквинского  сельсовета Курского района с населением  Клюквинского  сельсовета Курского района</w:t>
            </w:r>
          </w:p>
        </w:tc>
        <w:tc>
          <w:tcPr>
            <w:tcW w:w="3428"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 xml:space="preserve">В </w:t>
            </w:r>
            <w:proofErr w:type="spellStart"/>
            <w:r w:rsidRPr="00AC4E48">
              <w:rPr>
                <w:rFonts w:ascii="Times New Roman" w:hAnsi="Times New Roman" w:cs="Times New Roman"/>
                <w:sz w:val="24"/>
                <w:szCs w:val="24"/>
              </w:rPr>
              <w:t>Клюквинском</w:t>
            </w:r>
            <w:proofErr w:type="spellEnd"/>
            <w:r w:rsidRPr="00AC4E48">
              <w:rPr>
                <w:rFonts w:ascii="Times New Roman" w:hAnsi="Times New Roman" w:cs="Times New Roman"/>
                <w:sz w:val="24"/>
                <w:szCs w:val="24"/>
              </w:rPr>
              <w:t xml:space="preserve"> сельсовете Курского района реализуются мероприятия по информированию населения об итогах работы Администрации Клюквинского сельсовета Курского района (отчеты Главы Клюквинского сельсовета Лыкова В.Л.о результатах своей деятельности и деятельности Администрации за отчетный период)</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3.2.2.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Привлечение представителей общественности, в том числе Общественной палаты Курской области, к участию в работе советов, комиссий, рабочих групп Администрации Клюквинского  Курского района Курской области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В состав советов, комиссий, рабочих групп Администрации Клюквинского сельсовета Курского района входят представители общественники: сотрудники ОМВД, работники культуры, </w:t>
            </w:r>
            <w:r>
              <w:rPr>
                <w:rFonts w:ascii="Times New Roman" w:eastAsia="Times New Roman" w:hAnsi="Times New Roman" w:cs="Times New Roman"/>
                <w:sz w:val="24"/>
                <w:szCs w:val="24"/>
              </w:rPr>
              <w:t xml:space="preserve">работники образования, </w:t>
            </w:r>
            <w:r w:rsidRPr="00AC4E48">
              <w:rPr>
                <w:rFonts w:ascii="Times New Roman" w:eastAsia="Times New Roman" w:hAnsi="Times New Roman" w:cs="Times New Roman"/>
                <w:sz w:val="24"/>
                <w:szCs w:val="24"/>
              </w:rPr>
              <w:t>медицинские работники</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3.2.3.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«круглых столов», конференций и иных публичных мероприятий с участием представителей общественных объединений по вопросам профилактики коррупционных проявлений</w:t>
            </w:r>
          </w:p>
        </w:tc>
        <w:tc>
          <w:tcPr>
            <w:tcW w:w="3428" w:type="dxa"/>
          </w:tcPr>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 xml:space="preserve">3.3.  Обеспечение открытости органов местного самоуправления                </w:t>
            </w:r>
          </w:p>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Клюквинского  сельсовета Курского района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3.3.1.</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Размещение на официальном сайте Администрации Клюквинского  сельсовета Курского района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должности муниципальной службы Администрации  Клюквинского  сельсовета Курского района, руководителей муниципальных учреждений,  а также членов их семей (супруга (супруги)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На официальном сайте Администрации Клюквинского  сельсовета Курского района в информационно-телекоммуникационной сети "Интернет" размещены сведения о доходах, расходах, об имуществе и обязательствах имущественного характера, лиц, замещающих должности муниципальной службы Администрации  Клюквинского  сельсовета Курского района, руководителей муниципальных учреждений,  а также членов их семей (супруга (супруги) и н</w:t>
            </w:r>
            <w:r w:rsidR="006E4A7C">
              <w:rPr>
                <w:rFonts w:ascii="Times New Roman" w:hAnsi="Times New Roman" w:cs="Times New Roman"/>
                <w:sz w:val="24"/>
                <w:szCs w:val="24"/>
              </w:rPr>
              <w:t>есовершеннолетних детей) за 2019</w:t>
            </w:r>
            <w:r w:rsidRPr="00AC4E48">
              <w:rPr>
                <w:rFonts w:ascii="Times New Roman" w:hAnsi="Times New Roman" w:cs="Times New Roman"/>
                <w:sz w:val="24"/>
                <w:szCs w:val="24"/>
              </w:rPr>
              <w:t>год  и предыдущие годы</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Размещение информации о проводимых </w:t>
            </w:r>
            <w:proofErr w:type="spellStart"/>
            <w:r w:rsidRPr="00AC4E48">
              <w:rPr>
                <w:rFonts w:ascii="Times New Roman" w:hAnsi="Times New Roman" w:cs="Times New Roman"/>
                <w:sz w:val="24"/>
                <w:szCs w:val="24"/>
              </w:rPr>
              <w:t>антикоррупционных</w:t>
            </w:r>
            <w:proofErr w:type="spellEnd"/>
            <w:r w:rsidRPr="00AC4E48">
              <w:rPr>
                <w:rFonts w:ascii="Times New Roman" w:hAnsi="Times New Roman" w:cs="Times New Roman"/>
                <w:sz w:val="24"/>
                <w:szCs w:val="24"/>
              </w:rPr>
              <w:t xml:space="preserve"> мероприятиях на официальном сайте Администрации Клюквинского  сельсовета  Курского района, в том числе с доведением до граждан информации о порядке обращения в органы внутренних </w:t>
            </w:r>
            <w:r w:rsidRPr="00AC4E48">
              <w:rPr>
                <w:rFonts w:ascii="Times New Roman" w:hAnsi="Times New Roman" w:cs="Times New Roman"/>
                <w:sz w:val="24"/>
                <w:szCs w:val="24"/>
              </w:rPr>
              <w:lastRenderedPageBreak/>
              <w:t>дел, прокуратуры по фактам совершения коррупционных правонарушений, контактных телефонах доверия</w:t>
            </w:r>
          </w:p>
        </w:tc>
        <w:tc>
          <w:tcPr>
            <w:tcW w:w="3428"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lastRenderedPageBreak/>
              <w:t xml:space="preserve">На  официальном сайте Администрации Клюквинского  сельсовета  Курского района размещена информация о проводимых </w:t>
            </w:r>
            <w:proofErr w:type="spellStart"/>
            <w:r w:rsidRPr="00AC4E48">
              <w:rPr>
                <w:rFonts w:ascii="Times New Roman" w:hAnsi="Times New Roman" w:cs="Times New Roman"/>
                <w:sz w:val="24"/>
                <w:szCs w:val="24"/>
              </w:rPr>
              <w:lastRenderedPageBreak/>
              <w:t>антикоррупционных</w:t>
            </w:r>
            <w:proofErr w:type="spellEnd"/>
            <w:r w:rsidRPr="00AC4E48">
              <w:rPr>
                <w:rFonts w:ascii="Times New Roman" w:hAnsi="Times New Roman" w:cs="Times New Roman"/>
                <w:sz w:val="24"/>
                <w:szCs w:val="24"/>
              </w:rPr>
              <w:t xml:space="preserve"> мероприятиях,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w:t>
            </w:r>
          </w:p>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 xml:space="preserve">На информационных стендах Администрации Клюквинского сельсовета Курского района  и в Администрации вывешивается информационный материал о проводимых </w:t>
            </w:r>
            <w:proofErr w:type="spellStart"/>
            <w:r w:rsidRPr="00AC4E48">
              <w:rPr>
                <w:rFonts w:ascii="Times New Roman" w:hAnsi="Times New Roman" w:cs="Times New Roman"/>
                <w:sz w:val="24"/>
                <w:szCs w:val="24"/>
              </w:rPr>
              <w:t>антикоррупционных</w:t>
            </w:r>
            <w:proofErr w:type="spellEnd"/>
            <w:r w:rsidRPr="00AC4E48">
              <w:rPr>
                <w:rFonts w:ascii="Times New Roman" w:hAnsi="Times New Roman" w:cs="Times New Roman"/>
                <w:sz w:val="24"/>
                <w:szCs w:val="24"/>
              </w:rPr>
              <w:t xml:space="preserve"> мероприятиях</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3.3.3.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Оказание содействия СМИ в широком освещении мер по противодействии коррупции, принимаемых органами местного самоуправления Клюквинского  сельсовета</w:t>
            </w:r>
          </w:p>
        </w:tc>
        <w:tc>
          <w:tcPr>
            <w:tcW w:w="3428" w:type="dxa"/>
          </w:tcPr>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3.3.4.</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Информирование населения Клюквинского  сельсовета Курского района  о порядке, способах и условиях получения государственных и муниципальных услуг, о действующем законодательстве, регламентирующем порядок предоставления таких услуг</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На официальном сайте Клюквинского сельсовета Курского района размещены административные регламенты предоставления муниципальных услуг, на информационном стенде содержится информация о предоставляемых услугах, а также подачи документов на предоставление услуг через МФЦ</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3.3.5.</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Формирование и ведение реестра государственных и муниципальных услуг (функций) Курской области и наполнение портала государственных услуг (функций), предоставляемых (исполняемых) Администрацией  Клюквинского  сельсовета Курского района и подведомственными ей муниципальными учреждениями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Администрацией Клюквинского сельсовета обеспечено формирование и ведение реестра государственных и муниципальных услуг (функций) Курской области и наполнение портала государственных услуг (функций), предоставляемых (исполняемых) Администрацией  Клюквинского  сельсовета Курского района и подведомственными ей муниципальными учреждениями. Все действующие административные регламенты внесены в реестр </w:t>
            </w:r>
            <w:r w:rsidRPr="00AC4E48">
              <w:rPr>
                <w:rFonts w:ascii="Times New Roman" w:eastAsia="Times New Roman" w:hAnsi="Times New Roman" w:cs="Times New Roman"/>
                <w:sz w:val="24"/>
                <w:szCs w:val="24"/>
              </w:rPr>
              <w:lastRenderedPageBreak/>
              <w:t>государственных и муниципальных услуг Курской области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3.3.6.</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Размещение отчета о выполнении Перечня мероприятий по противодействию коррупции в Администрации Клюквинского сельсовета  в информационно-телекоммуникационной сети «Интерне» на официальном сайте Администрации Клюквинского сельсовета Курского района в разделе «Муниципальные правовые акты»</w:t>
            </w:r>
          </w:p>
        </w:tc>
        <w:tc>
          <w:tcPr>
            <w:tcW w:w="3428" w:type="dxa"/>
          </w:tcPr>
          <w:p w:rsidR="000D5F51" w:rsidRPr="00AC4E48" w:rsidRDefault="000D5F51" w:rsidP="006E4A7C">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Отчет о выполнении Перечня мероприятий по противодействию коррупции в Администрации Клюквинского сельсовета размещен в информационно-телекоммуникационной сети «Интерне» на официальном сайте Администрации Клюквинского сельсовета Курского района в разделе </w:t>
            </w:r>
            <w:r w:rsidR="006E4A7C">
              <w:rPr>
                <w:rFonts w:ascii="Times New Roman" w:eastAsia="Times New Roman" w:hAnsi="Times New Roman" w:cs="Times New Roman"/>
                <w:sz w:val="24"/>
                <w:szCs w:val="24"/>
              </w:rPr>
              <w:t>"Противодействие коррупции"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3.3.7.</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на себя, своих супругов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Обеспечено выполнение требований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на себя, своих супругов и несовершеннолетних детей  </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 xml:space="preserve">3.4. Оценка деятельности органов местного самоуправления Клюквинского  сельсовета Курского района  по реализации </w:t>
            </w:r>
            <w:proofErr w:type="spellStart"/>
            <w:r w:rsidRPr="00AC4E48">
              <w:rPr>
                <w:rFonts w:ascii="Times New Roman" w:hAnsi="Times New Roman" w:cs="Times New Roman"/>
                <w:sz w:val="24"/>
                <w:szCs w:val="24"/>
              </w:rPr>
              <w:t>антикоррупционных</w:t>
            </w:r>
            <w:proofErr w:type="spellEnd"/>
            <w:r w:rsidRPr="00AC4E48">
              <w:rPr>
                <w:rFonts w:ascii="Times New Roman" w:hAnsi="Times New Roman" w:cs="Times New Roman"/>
                <w:sz w:val="24"/>
                <w:szCs w:val="24"/>
              </w:rPr>
              <w:t xml:space="preserve"> мероприятий</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3.4.1.</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Мониторинг публикаций в средствах массовой информации о коррупционных правонарушениях, допущенных лицами, замещающими муниципальные должности, муниципальными служащими в целях своевременных организации и проведения проверок с последующим решением вопроса об установлении ответственности</w:t>
            </w:r>
          </w:p>
        </w:tc>
        <w:tc>
          <w:tcPr>
            <w:tcW w:w="3428"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Коррупционных правонарушений, допущенных лицами, замещающими муниципальные должности, муниципальными служащими в 2018</w:t>
            </w:r>
            <w:r w:rsidR="006E4A7C">
              <w:rPr>
                <w:rFonts w:ascii="Times New Roman" w:hAnsi="Times New Roman" w:cs="Times New Roman"/>
                <w:sz w:val="24"/>
                <w:szCs w:val="24"/>
              </w:rPr>
              <w:t>-2020 годах</w:t>
            </w:r>
            <w:r w:rsidRPr="00AC4E48">
              <w:rPr>
                <w:rFonts w:ascii="Times New Roman" w:hAnsi="Times New Roman" w:cs="Times New Roman"/>
                <w:sz w:val="24"/>
                <w:szCs w:val="24"/>
              </w:rPr>
              <w:t xml:space="preserve">  не выявлено</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3.4.2.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 включая вопросы, относящиеся к выявлению коррупции</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3428"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Периодически проводится 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 включая вопросы, относящиеся к выявлению коррупции</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3.4.3.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Анализ, поступающих обращений граждан о фактах коррупции со стороны лиц, замещающих муниципальные </w:t>
            </w:r>
            <w:r w:rsidRPr="00AC4E48">
              <w:rPr>
                <w:rFonts w:ascii="Times New Roman" w:hAnsi="Times New Roman" w:cs="Times New Roman"/>
                <w:sz w:val="24"/>
                <w:szCs w:val="24"/>
              </w:rPr>
              <w:lastRenderedPageBreak/>
              <w:t>должности Клюквинского  сельсовета, муниципальных служащих Клюквинского  сельсовета, руководителей учреждений, подведомственных органам местного самоуправления Клюквинского  сельсовета, для выявления сфер деятельности наиболее подверженным коррупционным проявлениям</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lastRenderedPageBreak/>
              <w:t xml:space="preserve">Обращений граждан о фактах коррупции со стороны лиц, </w:t>
            </w:r>
            <w:r w:rsidRPr="00AC4E48">
              <w:rPr>
                <w:rFonts w:ascii="Times New Roman" w:hAnsi="Times New Roman" w:cs="Times New Roman"/>
                <w:sz w:val="24"/>
                <w:szCs w:val="24"/>
              </w:rPr>
              <w:lastRenderedPageBreak/>
              <w:t>замещающих муниципальные должности Клюквинского  сельсовета, муниципальных служащих Клюквинского  сельсовета, руководителей учреждений, подведомственных органам местного самоуправления Клюквинского  сельсовета не имеется</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4. Повышение качества предоставления государственных и муниципальных услуг и исключение риска коррупции при их предоставлении</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4.1.</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Продолжение разработки административных регламентов предоставления муниципальных услуг,  внедрение административных регламентов предоставления государственных и муниципальных услуг, исполнения государственных (муниципальных) функций, организация предоставления государственных (муниципальных) услуг в электронном виде</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Заместителем Главы Администрации по общим вопросам продолжается работа по разработке административных регламентов предоставления муниципальных услуг,  внедрение административных регламентов предоставления государственных и муниципальных услуг, исполнения государственных (муниципальных) функций, организация предоставления государственных (муниципальных) услуг в электронном виде</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4.2.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Размещение информации в местах приема граждан об ответственности за незаконное вознаграждение должностных лиц</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В здании Администрации Клюквинского сельсовета на информацио</w:t>
            </w:r>
            <w:r w:rsidR="006E4A7C">
              <w:rPr>
                <w:rFonts w:ascii="Times New Roman" w:hAnsi="Times New Roman" w:cs="Times New Roman"/>
                <w:sz w:val="24"/>
                <w:szCs w:val="24"/>
              </w:rPr>
              <w:t>нном стенде размещена информация</w:t>
            </w:r>
            <w:r w:rsidRPr="00AC4E48">
              <w:rPr>
                <w:rFonts w:ascii="Times New Roman" w:hAnsi="Times New Roman" w:cs="Times New Roman"/>
                <w:sz w:val="24"/>
                <w:szCs w:val="24"/>
              </w:rPr>
              <w:t xml:space="preserve"> об ответственности за незаконное вознаграждение должностных лиц</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eastAsia="Times New Roman" w:hAnsi="Times New Roman" w:cs="Times New Roman"/>
                <w:sz w:val="24"/>
                <w:szCs w:val="24"/>
              </w:rPr>
            </w:pPr>
            <w:r w:rsidRPr="00AC4E48">
              <w:rPr>
                <w:rFonts w:ascii="Times New Roman" w:hAnsi="Times New Roman" w:cs="Times New Roman"/>
                <w:sz w:val="24"/>
                <w:szCs w:val="24"/>
              </w:rPr>
              <w:t>5. Меры по устранению условий, способствующих совершению коррупционных правонарушений, с которыми граждане встречаются наиболее часто, снижение риска и уровня "бытовой" коррупции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5.1.</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Информирование общественности о выявленных фактах "бытовой" коррупции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Фактов "бытовой" коррупции не выявлено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5.2.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Оформление и поддержание специальных информационных стендов для граждан об общественно опасных последствиях проявления коррупции, о порядке предоставления платных услуг, привлечения внебюджетных средств и обжалования неправомерных действий, о существующей возможности для граждан беспрепятственно сообщать в Администрацию Клюквинского  сельсовета Курского района  об имевших место коррупционных проявлениях. Размещение в зданиях муниципальных учреждений памяток</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Оформлен стенд по информированию населения о мерах, направленных на снижение уровня коррупционных проявлений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5.3.</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Анализ обращений граждан на наличие сведений о фактах коррупции через специально установленные ящики "Для обращений граждан по вопросам коррупции" </w:t>
            </w:r>
            <w:r w:rsidRPr="00AC4E48">
              <w:rPr>
                <w:rFonts w:ascii="Times New Roman" w:hAnsi="Times New Roman" w:cs="Times New Roman"/>
                <w:sz w:val="24"/>
                <w:szCs w:val="24"/>
              </w:rPr>
              <w:lastRenderedPageBreak/>
              <w:t>в Администрации Клюквинского  сельсовета  Курского района, подведомственных учреждениях</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lastRenderedPageBreak/>
              <w:t xml:space="preserve">В здании Администрации Клюквинского сельсовета установлен  ящик "Для </w:t>
            </w:r>
            <w:r w:rsidRPr="00AC4E48">
              <w:rPr>
                <w:rFonts w:ascii="Times New Roman" w:hAnsi="Times New Roman" w:cs="Times New Roman"/>
                <w:sz w:val="24"/>
                <w:szCs w:val="24"/>
              </w:rPr>
              <w:lastRenderedPageBreak/>
              <w:t>обращений граждан по вопросам коррупции". Обращений от граждан не поступало.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5.4.</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Проведение работы в организациях, подведомственных органам местного самоуправления Клюквинского  сельсовета, по ознакомлению вновь принятых работников с нормами </w:t>
            </w:r>
            <w:proofErr w:type="spellStart"/>
            <w:r w:rsidRPr="00AC4E48">
              <w:rPr>
                <w:rFonts w:ascii="Times New Roman" w:hAnsi="Times New Roman" w:cs="Times New Roman"/>
                <w:sz w:val="24"/>
                <w:szCs w:val="24"/>
              </w:rPr>
              <w:t>антикоррупционного</w:t>
            </w:r>
            <w:proofErr w:type="spellEnd"/>
            <w:r w:rsidRPr="00AC4E48">
              <w:rPr>
                <w:rFonts w:ascii="Times New Roman" w:hAnsi="Times New Roman" w:cs="Times New Roman"/>
                <w:sz w:val="24"/>
                <w:szCs w:val="24"/>
              </w:rPr>
              <w:t xml:space="preserve"> законодательства</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 xml:space="preserve">С вновь принятыми работниками в организациях, подведомственных Администрации Клюквинского  сельсовета, проводится работа по ознакомлению с нормами </w:t>
            </w:r>
            <w:proofErr w:type="spellStart"/>
            <w:r w:rsidRPr="00AC4E48">
              <w:rPr>
                <w:rFonts w:ascii="Times New Roman" w:hAnsi="Times New Roman" w:cs="Times New Roman"/>
                <w:sz w:val="24"/>
                <w:szCs w:val="24"/>
              </w:rPr>
              <w:t>антикоррупционного</w:t>
            </w:r>
            <w:proofErr w:type="spellEnd"/>
            <w:r w:rsidRPr="00AC4E48">
              <w:rPr>
                <w:rFonts w:ascii="Times New Roman" w:hAnsi="Times New Roman" w:cs="Times New Roman"/>
                <w:sz w:val="24"/>
                <w:szCs w:val="24"/>
              </w:rPr>
              <w:t xml:space="preserve"> законодательства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5.5.</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Продолжение разъяснительной работы в подведомственных организациях Клюквинского  сельсовета о недопустимости нарушения </w:t>
            </w:r>
            <w:proofErr w:type="spellStart"/>
            <w:r w:rsidRPr="00AC4E48">
              <w:rPr>
                <w:rFonts w:ascii="Times New Roman" w:hAnsi="Times New Roman" w:cs="Times New Roman"/>
                <w:sz w:val="24"/>
                <w:szCs w:val="24"/>
              </w:rPr>
              <w:t>антикоррупционного</w:t>
            </w:r>
            <w:proofErr w:type="spellEnd"/>
            <w:r w:rsidRPr="00AC4E48">
              <w:rPr>
                <w:rFonts w:ascii="Times New Roman" w:hAnsi="Times New Roman" w:cs="Times New Roman"/>
                <w:sz w:val="24"/>
                <w:szCs w:val="24"/>
              </w:rPr>
              <w:t xml:space="preserve"> законодательства и об ответственности за такие нарушения</w:t>
            </w:r>
          </w:p>
        </w:tc>
        <w:tc>
          <w:tcPr>
            <w:tcW w:w="3428" w:type="dxa"/>
          </w:tcPr>
          <w:p w:rsidR="000D5F51" w:rsidRPr="00AC4E48" w:rsidRDefault="000D5F51" w:rsidP="006E4A7C">
            <w:pPr>
              <w:rPr>
                <w:rFonts w:ascii="Times New Roman" w:eastAsia="Times New Roman" w:hAnsi="Times New Roman" w:cs="Times New Roman"/>
                <w:sz w:val="24"/>
                <w:szCs w:val="24"/>
              </w:rPr>
            </w:pPr>
            <w:r w:rsidRPr="00AC4E48">
              <w:rPr>
                <w:rFonts w:ascii="Times New Roman" w:hAnsi="Times New Roman" w:cs="Times New Roman"/>
                <w:sz w:val="24"/>
                <w:szCs w:val="24"/>
              </w:rPr>
              <w:t xml:space="preserve">Постоянно проводится разъяснительная работа в подведомственных организациях Клюквинского  сельсовета о недопустимости нарушения </w:t>
            </w:r>
            <w:proofErr w:type="spellStart"/>
            <w:r w:rsidRPr="00AC4E48">
              <w:rPr>
                <w:rFonts w:ascii="Times New Roman" w:hAnsi="Times New Roman" w:cs="Times New Roman"/>
                <w:sz w:val="24"/>
                <w:szCs w:val="24"/>
              </w:rPr>
              <w:t>антикоррупционного</w:t>
            </w:r>
            <w:proofErr w:type="spellEnd"/>
            <w:r w:rsidRPr="00AC4E48">
              <w:rPr>
                <w:rFonts w:ascii="Times New Roman" w:hAnsi="Times New Roman" w:cs="Times New Roman"/>
                <w:sz w:val="24"/>
                <w:szCs w:val="24"/>
              </w:rPr>
              <w:t xml:space="preserve"> законодательства и об ответственности за такие нарушения</w:t>
            </w:r>
          </w:p>
        </w:tc>
      </w:tr>
    </w:tbl>
    <w:p w:rsidR="0090787B" w:rsidRDefault="0090787B"/>
    <w:sectPr w:rsidR="0090787B" w:rsidSect="000D5F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10"/>
  <w:displayHorizontalDrawingGridEvery w:val="2"/>
  <w:characterSpacingControl w:val="doNotCompress"/>
  <w:compat>
    <w:useFELayout/>
  </w:compat>
  <w:rsids>
    <w:rsidRoot w:val="000D5F51"/>
    <w:rsid w:val="0007163E"/>
    <w:rsid w:val="000D5F51"/>
    <w:rsid w:val="00181C07"/>
    <w:rsid w:val="003321B5"/>
    <w:rsid w:val="00390B9C"/>
    <w:rsid w:val="003A4406"/>
    <w:rsid w:val="0042617C"/>
    <w:rsid w:val="00497D53"/>
    <w:rsid w:val="006E4A7C"/>
    <w:rsid w:val="008F14E2"/>
    <w:rsid w:val="0090787B"/>
    <w:rsid w:val="00A51C11"/>
    <w:rsid w:val="00DB3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3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F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0D5F51"/>
    <w:pPr>
      <w:widowControl w:val="0"/>
      <w:spacing w:after="0" w:line="240" w:lineRule="auto"/>
    </w:pPr>
    <w:rPr>
      <w:rFonts w:ascii="Arial Unicode MS" w:eastAsia="Arial Unicode MS" w:hAnsi="Arial Unicode MS" w:cs="Arial Unicode MS"/>
      <w:color w:val="000000"/>
      <w:sz w:val="24"/>
      <w:szCs w:val="24"/>
      <w:lang w:bidi="ru-RU"/>
    </w:rPr>
  </w:style>
</w:styles>
</file>

<file path=word/webSettings.xml><?xml version="1.0" encoding="utf-8"?>
<w:webSettings xmlns:r="http://schemas.openxmlformats.org/officeDocument/2006/relationships" xmlns:w="http://schemas.openxmlformats.org/wordprocessingml/2006/main">
  <w:divs>
    <w:div w:id="20770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16</Pages>
  <Words>4911</Words>
  <Characters>27997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5</cp:revision>
  <dcterms:created xsi:type="dcterms:W3CDTF">2019-11-04T08:59:00Z</dcterms:created>
  <dcterms:modified xsi:type="dcterms:W3CDTF">2020-11-23T20:31:00Z</dcterms:modified>
</cp:coreProperties>
</file>