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F8B" w:rsidRPr="0093535E" w:rsidRDefault="001D6F8B" w:rsidP="001D6F8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Завершены работы 1-го этапа благоустройства общественной </w:t>
      </w:r>
      <w:r w:rsidRPr="001D6F8B">
        <w:rPr>
          <w:rFonts w:ascii="Times New Roman" w:hAnsi="Times New Roman" w:cs="Times New Roman"/>
          <w:sz w:val="28"/>
          <w:szCs w:val="28"/>
        </w:rPr>
        <w:t>территории "Набережная искусственного водоема" (Функциональная зона № 3 Военно-патриотического парка культуры и отдыха "Патриот")</w:t>
      </w:r>
      <w:r>
        <w:rPr>
          <w:rFonts w:ascii="Times New Roman" w:hAnsi="Times New Roman" w:cs="Times New Roman"/>
          <w:sz w:val="28"/>
          <w:szCs w:val="28"/>
        </w:rPr>
        <w:t xml:space="preserve">, выполненные </w:t>
      </w:r>
      <w:r w:rsidRPr="0093535E">
        <w:rPr>
          <w:rFonts w:ascii="Times New Roman" w:hAnsi="Times New Roman" w:cs="Times New Roman"/>
          <w:sz w:val="28"/>
          <w:szCs w:val="28"/>
        </w:rPr>
        <w:t>в рамках реализации муниципальной программы «Формирование современной городской среды на территории муниципального образования «</w:t>
      </w:r>
      <w:proofErr w:type="spellStart"/>
      <w:r w:rsidRPr="0093535E">
        <w:rPr>
          <w:rFonts w:ascii="Times New Roman" w:hAnsi="Times New Roman" w:cs="Times New Roman"/>
          <w:sz w:val="28"/>
          <w:szCs w:val="28"/>
        </w:rPr>
        <w:t>Клюквинский</w:t>
      </w:r>
      <w:proofErr w:type="spellEnd"/>
      <w:r w:rsidRPr="0093535E">
        <w:rPr>
          <w:rFonts w:ascii="Times New Roman" w:hAnsi="Times New Roman" w:cs="Times New Roman"/>
          <w:sz w:val="28"/>
          <w:szCs w:val="28"/>
        </w:rPr>
        <w:t xml:space="preserve"> сельсовет» Курского района Курск</w:t>
      </w:r>
      <w:r>
        <w:rPr>
          <w:rFonts w:ascii="Times New Roman" w:hAnsi="Times New Roman" w:cs="Times New Roman"/>
          <w:sz w:val="28"/>
          <w:szCs w:val="28"/>
        </w:rPr>
        <w:t>ой области на 2018-2024</w:t>
      </w:r>
      <w:r w:rsidRPr="0093535E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93535E">
        <w:rPr>
          <w:rFonts w:ascii="Times New Roman" w:hAnsi="Times New Roman" w:cs="Times New Roman"/>
          <w:sz w:val="28"/>
          <w:szCs w:val="28"/>
        </w:rPr>
        <w:t>".</w:t>
      </w:r>
    </w:p>
    <w:p w:rsidR="00946B29" w:rsidRPr="001D6F8B" w:rsidRDefault="00946B29" w:rsidP="00946B29">
      <w:pPr>
        <w:jc w:val="center"/>
        <w:rPr>
          <w:rFonts w:ascii="Times New Roman" w:hAnsi="Times New Roman" w:cs="Times New Roman"/>
          <w:sz w:val="28"/>
          <w:szCs w:val="28"/>
        </w:rPr>
      </w:pPr>
      <w:r w:rsidRPr="001D6F8B">
        <w:rPr>
          <w:rFonts w:ascii="Times New Roman" w:hAnsi="Times New Roman" w:cs="Times New Roman"/>
          <w:sz w:val="28"/>
          <w:szCs w:val="28"/>
        </w:rPr>
        <w:t>В рамках реализации проекта (1-й этап) выполнены следующие работы:</w:t>
      </w:r>
    </w:p>
    <w:p w:rsidR="00946B29" w:rsidRPr="001D6F8B" w:rsidRDefault="00946B29" w:rsidP="00946B29">
      <w:pPr>
        <w:autoSpaceDE w:val="0"/>
        <w:autoSpaceDN w:val="0"/>
        <w:adjustRightInd w:val="0"/>
        <w:rPr>
          <w:rFonts w:ascii="TimesNewRoman" w:hAnsi="TimesNewRoman" w:cs="TimesNewRoman"/>
          <w:sz w:val="28"/>
          <w:szCs w:val="28"/>
        </w:rPr>
      </w:pPr>
      <w:r w:rsidRPr="001D6F8B">
        <w:rPr>
          <w:rFonts w:ascii="Times New Roman" w:hAnsi="Times New Roman" w:cs="Times New Roman"/>
          <w:sz w:val="28"/>
          <w:szCs w:val="28"/>
        </w:rPr>
        <w:t xml:space="preserve">- </w:t>
      </w:r>
      <w:r w:rsidRPr="001D6F8B">
        <w:rPr>
          <w:rFonts w:ascii="TimesNewRoman" w:hAnsi="TimesNewRoman" w:cs="TimesNewRoman"/>
          <w:sz w:val="28"/>
          <w:szCs w:val="28"/>
        </w:rPr>
        <w:t>расчистка береговой линии от кустарника и тростника - 4058,00 кв.м.;</w:t>
      </w:r>
    </w:p>
    <w:p w:rsidR="00946B29" w:rsidRPr="001D6F8B" w:rsidRDefault="00946B29" w:rsidP="00946B29">
      <w:pPr>
        <w:autoSpaceDE w:val="0"/>
        <w:autoSpaceDN w:val="0"/>
        <w:adjustRightInd w:val="0"/>
        <w:rPr>
          <w:rFonts w:ascii="TimesNewRoman" w:hAnsi="TimesNewRoman" w:cs="TimesNewRoman"/>
          <w:sz w:val="28"/>
          <w:szCs w:val="28"/>
        </w:rPr>
      </w:pPr>
      <w:r w:rsidRPr="001D6F8B">
        <w:rPr>
          <w:rFonts w:ascii="TimesNewRoman" w:hAnsi="TimesNewRoman" w:cs="TimesNewRoman"/>
          <w:sz w:val="28"/>
          <w:szCs w:val="28"/>
        </w:rPr>
        <w:t>- разборка существующего покрытия пешеходной дорожки из гравия - 168,64 кв.м.;</w:t>
      </w:r>
    </w:p>
    <w:p w:rsidR="00946B29" w:rsidRPr="001D6F8B" w:rsidRDefault="00946B29" w:rsidP="00946B29">
      <w:pPr>
        <w:autoSpaceDE w:val="0"/>
        <w:autoSpaceDN w:val="0"/>
        <w:adjustRightInd w:val="0"/>
        <w:rPr>
          <w:rFonts w:ascii="TimesNewRoman" w:hAnsi="TimesNewRoman" w:cs="TimesNewRoman"/>
          <w:sz w:val="28"/>
          <w:szCs w:val="28"/>
        </w:rPr>
      </w:pPr>
      <w:r w:rsidRPr="001D6F8B">
        <w:rPr>
          <w:rFonts w:ascii="TimesNewRoman" w:hAnsi="TimesNewRoman" w:cs="TimesNewRoman"/>
          <w:sz w:val="28"/>
          <w:szCs w:val="28"/>
        </w:rPr>
        <w:t xml:space="preserve">- работы по планировке участка - 7182,77 кв.м.; </w:t>
      </w:r>
    </w:p>
    <w:p w:rsidR="00946B29" w:rsidRPr="001D6F8B" w:rsidRDefault="00946B29" w:rsidP="00946B29">
      <w:pPr>
        <w:autoSpaceDE w:val="0"/>
        <w:autoSpaceDN w:val="0"/>
        <w:adjustRightInd w:val="0"/>
        <w:rPr>
          <w:rFonts w:ascii="TimesNewRoman" w:hAnsi="TimesNewRoman" w:cs="TimesNewRoman"/>
          <w:sz w:val="28"/>
          <w:szCs w:val="28"/>
        </w:rPr>
      </w:pPr>
      <w:r w:rsidRPr="001D6F8B">
        <w:rPr>
          <w:rFonts w:ascii="TimesNewRoman" w:hAnsi="TimesNewRoman" w:cs="TimesNewRoman"/>
          <w:sz w:val="28"/>
          <w:szCs w:val="28"/>
        </w:rPr>
        <w:t>- выполнение фундаментов и установка опор наружного освещения - 23 шт.;</w:t>
      </w:r>
    </w:p>
    <w:p w:rsidR="00946B29" w:rsidRPr="001D6F8B" w:rsidRDefault="00946B29" w:rsidP="00946B29">
      <w:pPr>
        <w:autoSpaceDE w:val="0"/>
        <w:autoSpaceDN w:val="0"/>
        <w:adjustRightInd w:val="0"/>
        <w:rPr>
          <w:rFonts w:ascii="TimesNewRoman" w:hAnsi="TimesNewRoman" w:cs="TimesNewRoman"/>
          <w:sz w:val="28"/>
          <w:szCs w:val="28"/>
        </w:rPr>
      </w:pPr>
      <w:r w:rsidRPr="001D6F8B">
        <w:rPr>
          <w:rFonts w:ascii="TimesNewRoman" w:hAnsi="TimesNewRoman" w:cs="TimesNewRoman"/>
          <w:sz w:val="28"/>
          <w:szCs w:val="28"/>
        </w:rPr>
        <w:t>- прокладка силового кабеля для наружного освещения - 660 м;</w:t>
      </w:r>
    </w:p>
    <w:p w:rsidR="00946B29" w:rsidRPr="001D6F8B" w:rsidRDefault="00946B29" w:rsidP="00946B29">
      <w:pPr>
        <w:autoSpaceDE w:val="0"/>
        <w:autoSpaceDN w:val="0"/>
        <w:adjustRightInd w:val="0"/>
        <w:rPr>
          <w:rFonts w:ascii="TimesNewRoman" w:hAnsi="TimesNewRoman" w:cs="TimesNewRoman"/>
          <w:sz w:val="28"/>
          <w:szCs w:val="28"/>
        </w:rPr>
      </w:pPr>
      <w:r w:rsidRPr="001D6F8B">
        <w:rPr>
          <w:rFonts w:ascii="TimesNewRoman" w:hAnsi="TimesNewRoman" w:cs="TimesNewRoman"/>
          <w:sz w:val="28"/>
          <w:szCs w:val="28"/>
        </w:rPr>
        <w:t>- разбивка пешеходных и велосипедных дорожек -98,98 м3;</w:t>
      </w:r>
    </w:p>
    <w:p w:rsidR="00946B29" w:rsidRPr="001D6F8B" w:rsidRDefault="00946B29" w:rsidP="00946B29">
      <w:pPr>
        <w:autoSpaceDE w:val="0"/>
        <w:autoSpaceDN w:val="0"/>
        <w:adjustRightInd w:val="0"/>
        <w:rPr>
          <w:rFonts w:ascii="TimesNewRoman" w:hAnsi="TimesNewRoman" w:cs="TimesNewRoman"/>
          <w:sz w:val="28"/>
          <w:szCs w:val="28"/>
        </w:rPr>
      </w:pPr>
      <w:r w:rsidRPr="001D6F8B">
        <w:rPr>
          <w:rFonts w:ascii="TimesNewRoman" w:hAnsi="TimesNewRoman" w:cs="TimesNewRoman"/>
          <w:sz w:val="28"/>
          <w:szCs w:val="28"/>
        </w:rPr>
        <w:t>- демонтаж металлического ограждения шлюзового пирса - 0,2 т;</w:t>
      </w:r>
    </w:p>
    <w:p w:rsidR="00946B29" w:rsidRDefault="00946B29" w:rsidP="00946B2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1D6F8B">
        <w:rPr>
          <w:rFonts w:ascii="TimesNewRoman" w:hAnsi="TimesNewRoman" w:cs="TimesNewRoman"/>
          <w:sz w:val="28"/>
          <w:szCs w:val="28"/>
        </w:rPr>
        <w:t>- расчистка поверхностей шлюзового пирса от существующего покрытия</w:t>
      </w:r>
      <w:r w:rsidRPr="001D6F8B">
        <w:rPr>
          <w:rFonts w:ascii="Times New Roman" w:hAnsi="Times New Roman" w:cs="Times New Roman"/>
          <w:sz w:val="28"/>
          <w:szCs w:val="28"/>
        </w:rPr>
        <w:t xml:space="preserve"> - 35 кв.м.</w:t>
      </w:r>
    </w:p>
    <w:p w:rsidR="001D6F8B" w:rsidRDefault="001D6F8B" w:rsidP="006F2ADF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 октября 2020 года по завершении работ 1-го этапа благоустройства общественной </w:t>
      </w:r>
      <w:r w:rsidRPr="001D6F8B">
        <w:rPr>
          <w:rFonts w:ascii="Times New Roman" w:hAnsi="Times New Roman" w:cs="Times New Roman"/>
          <w:sz w:val="28"/>
          <w:szCs w:val="28"/>
        </w:rPr>
        <w:t>территории "Набережная искусственного водоема" (Функциональная зона № 3 Военно-патриотического парка культуры и отдыха "Патриот")</w:t>
      </w:r>
      <w:r>
        <w:rPr>
          <w:rFonts w:ascii="Times New Roman" w:hAnsi="Times New Roman" w:cs="Times New Roman"/>
          <w:sz w:val="28"/>
          <w:szCs w:val="28"/>
        </w:rPr>
        <w:t xml:space="preserve"> Администрацией Клюквинского сельсовета организован и проведен субботник по уборке береговой зоны искусственного водоема от бытового мусора. В субботнике приняли участие 24 человека.</w:t>
      </w:r>
    </w:p>
    <w:p w:rsidR="001D6F8B" w:rsidRDefault="001D6F8B" w:rsidP="001D6F8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95800"/>
            <wp:effectExtent l="19050" t="0" r="3175" b="0"/>
            <wp:docPr id="1" name="Рисунок 1" descr="D:\Пегова\Разное\Муниципальные программы\ГОРОДСКАЯ СРЕДА\Городская среда 2020\Отчеты, запросы\Завршение работ-отчет на сайт\20201016_09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егова\Разное\Муниципальные программы\ГОРОДСКАЯ СРЕДА\Городская среда 2020\Отчеты, запросы\Завршение работ-отчет на сайт\20201016_0951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11542" b="4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ADF" w:rsidRDefault="006F2ADF" w:rsidP="001D6F8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914900"/>
            <wp:effectExtent l="19050" t="0" r="3175" b="0"/>
            <wp:docPr id="2" name="Рисунок 2" descr="D:\Пегова\Разное\Муниципальные программы\ГОРОДСКАЯ СРЕДА\Городская среда 2020\Отчеты, запросы\Завршение работ-отчет на сайт\20201016_10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егова\Разное\Муниципальные программы\ГОРОДСКАЯ СРЕДА\Городская среда 2020\Отчеты, запросы\Завршение работ-отчет на сайт\20201016_1004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3977" b="39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ADF" w:rsidRDefault="006F2ADF" w:rsidP="001D6F8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086225"/>
            <wp:effectExtent l="19050" t="0" r="3175" b="0"/>
            <wp:docPr id="5" name="Рисунок 4" descr="D:\Пегова\Разное\Муниципальные программы\ГОРОДСКАЯ СРЕДА\Городская среда 2020\Отчеты, запросы\Завршение работ-отчет на сайт\20201016_09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егова\Разное\Муниципальные программы\ГОРОДСКАЯ СРЕДА\Городская среда 2020\Отчеты, запросы\Завршение работ-отчет на сайт\20201016_0950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9297" b="42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ADF" w:rsidRDefault="006F2ADF" w:rsidP="001D6F8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5095875"/>
            <wp:effectExtent l="19050" t="0" r="3175" b="0"/>
            <wp:docPr id="3" name="Рисунок 3" descr="D:\Пегова\Разное\Муниципальные программы\ГОРОДСКАЯ СРЕДА\Городская среда 2020\Отчеты, запросы\Завршение работ-отчет на сайт\20201016_09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егова\Разное\Муниципальные программы\ГОРОДСКАЯ СРЕДА\Городская среда 2020\Отчеты, запросы\Завршение работ-отчет на сайт\20201016_0950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8575" b="33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ADF" w:rsidRDefault="006F2ADF" w:rsidP="001D6F8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58460" cy="4955839"/>
            <wp:effectExtent l="19050" t="0" r="8890" b="0"/>
            <wp:docPr id="6" name="Рисунок 5" descr="D:\Пегова\Разное\Муниципальные программы\ГОРОДСКАЯ СРЕДА\Городская среда 2020\Отчеты, запросы\Завршение работ-отчет на сайт\20201016_09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егова\Разное\Муниципальные программы\ГОРОДСКАЯ СРЕДА\Городская среда 2020\Отчеты, запросы\Завршение работ-отчет на сайт\20201016_095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988" t="18846" b="36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460" cy="495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ADF" w:rsidRDefault="006F2ADF" w:rsidP="001D6F8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35600" cy="3714750"/>
            <wp:effectExtent l="19050" t="0" r="0" b="0"/>
            <wp:docPr id="7" name="Рисунок 6" descr="D:\Пегова\Разное\Муниципальные программы\ГОРОДСКАЯ СРЕДА\Городская среда 2020\Отчеты, запросы\Завршение работ-отчет на сайт\20201016_095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егова\Разное\Муниципальные программы\ГОРОДСКАЯ СРЕДА\Городская среда 2020\Отчеты, запросы\Завршение работ-отчет на сайт\20201016_0950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498" t="16501" b="48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ADF" w:rsidRPr="001D6F8B" w:rsidRDefault="006F2ADF" w:rsidP="001D6F8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</w:p>
    <w:p w:rsidR="00000000" w:rsidRDefault="00946B29">
      <w:r w:rsidRPr="00946B29">
        <w:lastRenderedPageBreak/>
        <w:drawing>
          <wp:inline distT="0" distB="0" distL="0" distR="0">
            <wp:extent cx="5458044" cy="3070802"/>
            <wp:effectExtent l="19050" t="0" r="9306" b="0"/>
            <wp:docPr id="4" name="Рисунок 4" descr="D:\Пегова\Разное\Муниципальные программы\ГОРОДСКАЯ СРЕДА\Городская среда 2020\Центр компетенций\Видеофиксация\фото\31.08.2020\Клюквинский сельсовет, Благоустройствообщественной территории Набережная искусственного водоема, п.М.Жукова, 6 кв-л, 31.08.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егова\Разное\Муниципальные программы\ГОРОДСКАЯ СРЕДА\Городская среда 2020\Центр компетенций\Видеофиксация\фото\31.08.2020\Клюквинский сельсовет, Благоустройствообщественной территории Набережная искусственного водоема, п.М.Жукова, 6 кв-л, 31.08.2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141" cy="307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B29" w:rsidRDefault="00946B29"/>
    <w:sectPr w:rsidR="00946B29" w:rsidSect="006F2AD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46B29"/>
    <w:rsid w:val="001D6F8B"/>
    <w:rsid w:val="006F2ADF"/>
    <w:rsid w:val="00946B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B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5</Pages>
  <Words>210</Words>
  <Characters>1197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2</cp:revision>
  <dcterms:created xsi:type="dcterms:W3CDTF">2020-10-27T17:05:00Z</dcterms:created>
  <dcterms:modified xsi:type="dcterms:W3CDTF">2020-10-27T17:55:00Z</dcterms:modified>
</cp:coreProperties>
</file>