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В 2020 году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проводят </w:t>
      </w:r>
      <w:r w:rsidRPr="008E75B0">
        <w:rPr>
          <w:rStyle w:val="a4"/>
          <w:rFonts w:ascii="Arial" w:hAnsi="Arial" w:cs="Arial"/>
          <w:color w:val="555555"/>
        </w:rPr>
        <w:t>V Всероссийский конкурс методических разработок уроков, посвящённых семье и традиционным семейным ценностям.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К участию в Конкурсе приглашаются со своими лучшими разработками все категории педагогических работников, имеющих наработки в проведении уроков и внеурочных мероприятий, посвященных семье и семейным ценностям, патриотической тематики.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Style w:val="a4"/>
          <w:rFonts w:ascii="Arial" w:hAnsi="Arial" w:cs="Arial"/>
          <w:color w:val="555555"/>
        </w:rPr>
        <w:t>Заявки принимаются до 30 сентября 2020 года по ссылке: </w:t>
      </w:r>
      <w:hyperlink r:id="rId4" w:tgtFrame="_blank" w:history="1">
        <w:r w:rsidRPr="008E75B0">
          <w:rPr>
            <w:rStyle w:val="a5"/>
            <w:rFonts w:ascii="Arial" w:hAnsi="Arial" w:cs="Arial"/>
            <w:b/>
            <w:bCs/>
            <w:color w:val="990099"/>
          </w:rPr>
          <w:t>https://clck.ru/QGhvL</w:t>
        </w:r>
      </w:hyperlink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Конкурс проводится в заочной форме. Лучшие работы будут включены в сборник, который планируется направить во все субъекты Российской Федерации, а лучшие авторы будут награждены дипломами Министерства просвещения Российской Федерации и возможностью принять участие во всероссийских мероприятиях. Каждый из участников Конкурса по итогам получит сертификат.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Информация о Конкурсе размещена на сайте общероссийской общественной организации «Национальная родительская ассоциация социальной поддержки семьи и защиты семейных ценностей»: </w:t>
      </w:r>
      <w:hyperlink r:id="rId5" w:tgtFrame="_blank" w:history="1">
        <w:r w:rsidRPr="008E75B0">
          <w:rPr>
            <w:rStyle w:val="a5"/>
            <w:rFonts w:ascii="Arial" w:hAnsi="Arial" w:cs="Arial"/>
            <w:color w:val="990099"/>
          </w:rPr>
          <w:t>www.nra-russia.ru</w:t>
        </w:r>
      </w:hyperlink>
      <w:r w:rsidRPr="008E75B0">
        <w:rPr>
          <w:rFonts w:ascii="Arial" w:hAnsi="Arial" w:cs="Arial"/>
          <w:color w:val="555555"/>
        </w:rPr>
        <w:t>.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Для формирования единого подхода, разъяснения ключевых вопросов подготовки и проведения Конкурса, повышения качества подготовки заявочной документации </w:t>
      </w:r>
      <w:r w:rsidRPr="008E75B0">
        <w:rPr>
          <w:rStyle w:val="a4"/>
          <w:rFonts w:ascii="Arial" w:hAnsi="Arial" w:cs="Arial"/>
          <w:color w:val="555555"/>
        </w:rPr>
        <w:t xml:space="preserve">27 августа 2020 года в 11.00 (время московское) дистанционно (в форме </w:t>
      </w:r>
      <w:proofErr w:type="spellStart"/>
      <w:r w:rsidRPr="008E75B0">
        <w:rPr>
          <w:rStyle w:val="a4"/>
          <w:rFonts w:ascii="Arial" w:hAnsi="Arial" w:cs="Arial"/>
          <w:color w:val="555555"/>
        </w:rPr>
        <w:t>вебинара</w:t>
      </w:r>
      <w:proofErr w:type="spellEnd"/>
      <w:r w:rsidRPr="008E75B0">
        <w:rPr>
          <w:rStyle w:val="a4"/>
          <w:rFonts w:ascii="Arial" w:hAnsi="Arial" w:cs="Arial"/>
          <w:color w:val="555555"/>
        </w:rPr>
        <w:t xml:space="preserve"> на платформе ZOOM) состоится установочное совещание</w:t>
      </w:r>
      <w:r w:rsidRPr="008E75B0">
        <w:rPr>
          <w:rFonts w:ascii="Arial" w:hAnsi="Arial" w:cs="Arial"/>
          <w:color w:val="555555"/>
        </w:rPr>
        <w:t>.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Предварительно (до 0.30 московского времени 27 августа 2020 г.) необходимо зарегистрироваться, пройдя по ссылке: </w:t>
      </w:r>
      <w:hyperlink r:id="rId6" w:tgtFrame="_blank" w:history="1">
        <w:r w:rsidRPr="008E75B0">
          <w:rPr>
            <w:rStyle w:val="a5"/>
            <w:rFonts w:ascii="Arial" w:hAnsi="Arial" w:cs="Arial"/>
            <w:b/>
            <w:bCs/>
            <w:color w:val="990099"/>
          </w:rPr>
          <w:t>https://clck.ru/QGhsF</w:t>
        </w:r>
      </w:hyperlink>
      <w:r w:rsidRPr="008E75B0">
        <w:rPr>
          <w:rStyle w:val="a4"/>
          <w:rFonts w:ascii="Arial" w:hAnsi="Arial" w:cs="Arial"/>
          <w:color w:val="555555"/>
        </w:rPr>
        <w:t>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Style w:val="a4"/>
          <w:rFonts w:ascii="Arial" w:hAnsi="Arial" w:cs="Arial"/>
          <w:color w:val="555555"/>
        </w:rPr>
        <w:t>Ссылка для подключения к конференции</w:t>
      </w:r>
      <w:r w:rsidRPr="008E75B0">
        <w:rPr>
          <w:rFonts w:ascii="Arial" w:hAnsi="Arial" w:cs="Arial"/>
          <w:color w:val="555555"/>
        </w:rPr>
        <w:t>: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hyperlink r:id="rId7" w:tgtFrame="_blank" w:history="1">
        <w:r w:rsidRPr="008E75B0">
          <w:rPr>
            <w:rStyle w:val="a5"/>
            <w:rFonts w:ascii="Arial" w:hAnsi="Arial" w:cs="Arial"/>
            <w:color w:val="990099"/>
          </w:rPr>
          <w:t>https://us02web.zoom.us/j/81191476373?pwd=QVNWYnFNR2cxRmhhbnV1UXptYzY5dz09</w:t>
        </w:r>
      </w:hyperlink>
      <w:r w:rsidRPr="008E75B0">
        <w:rPr>
          <w:rFonts w:ascii="Arial" w:hAnsi="Arial" w:cs="Arial"/>
          <w:color w:val="555555"/>
        </w:rPr>
        <w:t>  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  Идентификатор конференции: </w:t>
      </w:r>
      <w:r w:rsidRPr="008E75B0">
        <w:rPr>
          <w:rStyle w:val="wmi-callto"/>
          <w:rFonts w:ascii="Arial" w:hAnsi="Arial" w:cs="Arial"/>
          <w:color w:val="555555"/>
        </w:rPr>
        <w:t>811 9147 6373</w:t>
      </w:r>
      <w:r w:rsidRPr="008E75B0">
        <w:rPr>
          <w:rFonts w:ascii="Arial" w:hAnsi="Arial" w:cs="Arial"/>
          <w:color w:val="555555"/>
        </w:rPr>
        <w:t>     Код доступа: 077490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Вход на конференцию под зарегистрированным именем на русском языке.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> </w:t>
      </w:r>
    </w:p>
    <w:p w:rsidR="008E75B0" w:rsidRPr="008E75B0" w:rsidRDefault="008E75B0" w:rsidP="008E7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E75B0">
        <w:rPr>
          <w:rFonts w:ascii="Arial" w:hAnsi="Arial" w:cs="Arial"/>
          <w:color w:val="555555"/>
        </w:rPr>
        <w:t xml:space="preserve">Дополнительная информация и вопросы </w:t>
      </w:r>
      <w:proofErr w:type="spellStart"/>
      <w:r w:rsidRPr="008E75B0">
        <w:rPr>
          <w:rFonts w:ascii="Arial" w:hAnsi="Arial" w:cs="Arial"/>
          <w:color w:val="555555"/>
        </w:rPr>
        <w:t>Епов</w:t>
      </w:r>
      <w:proofErr w:type="spellEnd"/>
      <w:r w:rsidRPr="008E75B0">
        <w:rPr>
          <w:rFonts w:ascii="Arial" w:hAnsi="Arial" w:cs="Arial"/>
          <w:color w:val="555555"/>
        </w:rPr>
        <w:t xml:space="preserve"> Дмитрий Владимирович. Контакты: </w:t>
      </w:r>
      <w:r w:rsidRPr="008E75B0">
        <w:rPr>
          <w:rStyle w:val="wmi-callto"/>
          <w:rFonts w:ascii="Arial" w:hAnsi="Arial" w:cs="Arial"/>
          <w:color w:val="555555"/>
        </w:rPr>
        <w:t>+7 (495) 380-30-67</w:t>
      </w:r>
      <w:r w:rsidRPr="008E75B0">
        <w:rPr>
          <w:rFonts w:ascii="Arial" w:hAnsi="Arial" w:cs="Arial"/>
          <w:color w:val="555555"/>
        </w:rPr>
        <w:t>, </w:t>
      </w:r>
      <w:r w:rsidRPr="008E75B0">
        <w:rPr>
          <w:rStyle w:val="wmi-callto"/>
          <w:rFonts w:ascii="Arial" w:hAnsi="Arial" w:cs="Arial"/>
          <w:color w:val="555555"/>
        </w:rPr>
        <w:t>+7 929 911 87 46</w:t>
      </w:r>
      <w:r w:rsidRPr="008E75B0">
        <w:rPr>
          <w:rFonts w:ascii="Arial" w:hAnsi="Arial" w:cs="Arial"/>
          <w:color w:val="555555"/>
        </w:rPr>
        <w:t> и электронная почта </w:t>
      </w:r>
      <w:hyperlink r:id="rId8" w:history="1">
        <w:r w:rsidRPr="008E75B0">
          <w:rPr>
            <w:rStyle w:val="a5"/>
            <w:rFonts w:ascii="Arial" w:hAnsi="Arial" w:cs="Arial"/>
            <w:color w:val="000000"/>
          </w:rPr>
          <w:t>edv@nra-russia.ru</w:t>
        </w:r>
      </w:hyperlink>
    </w:p>
    <w:p w:rsidR="00303CBF" w:rsidRDefault="00303CBF"/>
    <w:sectPr w:rsidR="0030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75B0"/>
    <w:rsid w:val="00303CBF"/>
    <w:rsid w:val="008E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5B0"/>
    <w:rPr>
      <w:b/>
      <w:bCs/>
    </w:rPr>
  </w:style>
  <w:style w:type="character" w:styleId="a5">
    <w:name w:val="Hyperlink"/>
    <w:basedOn w:val="a0"/>
    <w:uiPriority w:val="99"/>
    <w:semiHidden/>
    <w:unhideWhenUsed/>
    <w:rsid w:val="008E75B0"/>
    <w:rPr>
      <w:color w:val="0000FF"/>
      <w:u w:val="single"/>
    </w:rPr>
  </w:style>
  <w:style w:type="character" w:customStyle="1" w:styleId="wmi-callto">
    <w:name w:val="wmi-callto"/>
    <w:basedOn w:val="a0"/>
    <w:rsid w:val="008E7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@nra-russ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191476373?pwd=QVNWYnFNR2cxRmhhbnV1UXptYzY5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QGhsF" TargetMode="External"/><Relationship Id="rId5" Type="http://schemas.openxmlformats.org/officeDocument/2006/relationships/hyperlink" Target="https://www.nra-russi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QGhv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2020-08-18T07:55:00Z</dcterms:created>
  <dcterms:modified xsi:type="dcterms:W3CDTF">2020-08-18T07:56:00Z</dcterms:modified>
</cp:coreProperties>
</file>