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C07" w:rsidRDefault="002F0C07" w:rsidP="002F0C0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47082157" r:id="rId6"/>
        </w:object>
      </w:r>
    </w:p>
    <w:p w:rsidR="002F0C07" w:rsidRPr="007D5687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F0C07" w:rsidRPr="007D5687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F0C07" w:rsidRPr="000708FE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F0C07" w:rsidRPr="009C522B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F0C07" w:rsidRPr="009C522B" w:rsidRDefault="002F0C07" w:rsidP="002F0C0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</w:t>
      </w:r>
      <w:proofErr w:type="spellStart"/>
      <w:r w:rsidRPr="00436E00">
        <w:rPr>
          <w:rFonts w:ascii="Times New Roman" w:hAnsi="Times New Roman"/>
          <w:sz w:val="20"/>
        </w:rPr>
        <w:t>Клюквинский</w:t>
      </w:r>
      <w:proofErr w:type="spellEnd"/>
      <w:r w:rsidRPr="00436E00">
        <w:rPr>
          <w:rFonts w:ascii="Times New Roman" w:hAnsi="Times New Roman"/>
          <w:sz w:val="20"/>
        </w:rPr>
        <w:t xml:space="preserve"> сельсовет, д. Долгое, д. № 167</w:t>
      </w:r>
    </w:p>
    <w:p w:rsidR="002F0C07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F0C07" w:rsidRDefault="002F0C07" w:rsidP="002F0C07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F0C07" w:rsidRPr="00AC65C5" w:rsidRDefault="002F0C07" w:rsidP="002F0C07">
      <w:pPr>
        <w:pStyle w:val="ConsPlusTitle"/>
        <w:widowControl/>
        <w:tabs>
          <w:tab w:val="left" w:pos="0"/>
        </w:tabs>
        <w:ind w:right="-141"/>
        <w:jc w:val="center"/>
        <w:rPr>
          <w:sz w:val="32"/>
          <w:szCs w:val="32"/>
        </w:rPr>
      </w:pPr>
    </w:p>
    <w:p w:rsidR="002F0C07" w:rsidRDefault="002F0C07" w:rsidP="002F0C07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eastAsia="Times New Roman" w:hAnsi="Times New Roman" w:cs="Times New Roman"/>
          <w:b w:val="0"/>
          <w:bCs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30.03.</w:t>
      </w:r>
      <w:r w:rsidRPr="002D0506">
        <w:rPr>
          <w:rFonts w:ascii="Times New Roman" w:hAnsi="Times New Roman" w:cs="Times New Roman"/>
          <w:sz w:val="32"/>
          <w:szCs w:val="32"/>
        </w:rPr>
        <w:t xml:space="preserve">2020 года  № </w:t>
      </w:r>
      <w:r w:rsidR="008A7C25">
        <w:rPr>
          <w:rFonts w:ascii="Times New Roman" w:hAnsi="Times New Roman" w:cs="Times New Roman"/>
          <w:sz w:val="32"/>
          <w:szCs w:val="32"/>
        </w:rPr>
        <w:t>41</w:t>
      </w:r>
    </w:p>
    <w:p w:rsidR="002F0C07" w:rsidRPr="002F0C07" w:rsidRDefault="002F0C07" w:rsidP="002F0C07">
      <w:pPr>
        <w:pStyle w:val="ConsPlusNormal"/>
      </w:pPr>
    </w:p>
    <w:p w:rsidR="003A3E25" w:rsidRPr="002F0C07" w:rsidRDefault="003A3E25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2F0C07">
        <w:rPr>
          <w:rStyle w:val="1"/>
          <w:rFonts w:ascii="Times New Roman" w:hAnsi="Times New Roman"/>
          <w:b/>
          <w:sz w:val="32"/>
          <w:szCs w:val="32"/>
        </w:rPr>
        <w:t xml:space="preserve">Об утверждении Порядка применения взысканий </w:t>
      </w:r>
    </w:p>
    <w:p w:rsidR="003A3E25" w:rsidRPr="002F0C07" w:rsidRDefault="003A3E25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2F0C07">
        <w:rPr>
          <w:rStyle w:val="1"/>
          <w:rFonts w:ascii="Times New Roman" w:hAnsi="Times New Roman"/>
          <w:b/>
          <w:sz w:val="32"/>
          <w:szCs w:val="32"/>
        </w:rPr>
        <w:t xml:space="preserve">за коррупционные и иные правонарушения </w:t>
      </w:r>
    </w:p>
    <w:p w:rsidR="003A3E25" w:rsidRPr="002F0C07" w:rsidRDefault="003A3E25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2F0C07">
        <w:rPr>
          <w:rStyle w:val="1"/>
          <w:rFonts w:ascii="Times New Roman" w:hAnsi="Times New Roman"/>
          <w:b/>
          <w:sz w:val="32"/>
          <w:szCs w:val="32"/>
        </w:rPr>
        <w:t xml:space="preserve">к муниципальным  служащим </w:t>
      </w:r>
    </w:p>
    <w:p w:rsidR="003A3E25" w:rsidRDefault="003A3E25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2F0C07">
        <w:rPr>
          <w:rStyle w:val="1"/>
          <w:rFonts w:ascii="Times New Roman" w:hAnsi="Times New Roman"/>
          <w:b/>
          <w:sz w:val="32"/>
          <w:szCs w:val="32"/>
        </w:rPr>
        <w:t>Администрации Клюквинского сельсовета Курского района</w:t>
      </w:r>
    </w:p>
    <w:p w:rsidR="002F0C07" w:rsidRPr="002F0C07" w:rsidRDefault="002F0C07" w:rsidP="002F0C0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 В соответствии с Федеральным законом от 02.03.2007 № 25-ФЗ «О муниципальной службе в Российской Федерации», Федеральным законом от 25.12.2008 № 273-ФЗ «О противодействии коррупции», Трудовым кодексом Российской Федерации, в целях предупреждения совершения муниципальными служащими Администрации Клюквинского сельсовета Курского района коррупционных и иных правонарушений, </w:t>
      </w:r>
      <w:r w:rsidR="00155872"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протеста прокуратуры Курского района Курской области от 17.02.2020 № 90-2020, 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Клюквинского сельсовета Курского района 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ПОСТАНОВЛЕТ: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1.Утвердить Порядок применения взысканий за коррупционные и иные правонарушения к муниципальным служащим Администрации Клюквинского сельсовета Курского района (Приложение).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2. Постановление Администрации Клюквинского сельсовета Курского района от 01.11.2019 № 183 "Об утверждении Порядка применения взысканий за коррупционные и иные правонарушения к муниципальным служащим Администрации Клюквинского сельсовета Курского района" признать утратившим силу.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 Постановление вступает в силу со дня его подписания.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C07" w:rsidRDefault="003A3E25" w:rsidP="002F0C0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hAnsi="Times New Roman" w:cs="Times New Roman"/>
        </w:rPr>
        <w:t xml:space="preserve">   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Глава Клюквинского сельсовета</w:t>
      </w:r>
      <w:r w:rsid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A3E25" w:rsidRDefault="003A3E25" w:rsidP="002F0C0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Курского района                                                     </w:t>
      </w:r>
      <w:r w:rsid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В.Л. Лыков </w:t>
      </w:r>
    </w:p>
    <w:p w:rsidR="003A3E25" w:rsidRPr="002F0C07" w:rsidRDefault="003A3E25" w:rsidP="003A3E25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F0C07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Приложение</w:t>
      </w:r>
    </w:p>
    <w:p w:rsidR="003A3E25" w:rsidRPr="002F0C07" w:rsidRDefault="003A3E25" w:rsidP="003A3E25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F0C07">
        <w:rPr>
          <w:rFonts w:ascii="Times New Roman" w:hAnsi="Times New Roman" w:cs="Times New Roman"/>
          <w:b w:val="0"/>
          <w:bCs w:val="0"/>
          <w:sz w:val="24"/>
          <w:szCs w:val="24"/>
        </w:rPr>
        <w:t>к постановлению Администрации</w:t>
      </w:r>
    </w:p>
    <w:p w:rsidR="003A3E25" w:rsidRPr="002F0C07" w:rsidRDefault="003A3E25" w:rsidP="003A3E25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F0C07">
        <w:rPr>
          <w:rFonts w:ascii="Times New Roman" w:hAnsi="Times New Roman" w:cs="Times New Roman"/>
          <w:b w:val="0"/>
          <w:bCs w:val="0"/>
          <w:sz w:val="24"/>
          <w:szCs w:val="24"/>
        </w:rPr>
        <w:t>Клюквинского сельсовета</w:t>
      </w:r>
    </w:p>
    <w:p w:rsidR="003A3E25" w:rsidRPr="002F0C07" w:rsidRDefault="003A3E25" w:rsidP="003A3E25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 w:rsidRPr="002F0C07">
        <w:rPr>
          <w:rFonts w:ascii="Times New Roman" w:hAnsi="Times New Roman"/>
          <w:sz w:val="24"/>
          <w:szCs w:val="24"/>
        </w:rPr>
        <w:t xml:space="preserve">Курского района </w:t>
      </w:r>
    </w:p>
    <w:p w:rsidR="003A3E25" w:rsidRPr="002F0C07" w:rsidRDefault="003A3E25" w:rsidP="003A3E25">
      <w:pPr>
        <w:jc w:val="right"/>
        <w:rPr>
          <w:rFonts w:ascii="Times New Roman" w:hAnsi="Times New Roman" w:cs="Times New Roman"/>
          <w:sz w:val="24"/>
          <w:szCs w:val="24"/>
        </w:rPr>
      </w:pPr>
      <w:r w:rsidRPr="002F0C07">
        <w:rPr>
          <w:rFonts w:ascii="Times New Roman" w:hAnsi="Times New Roman" w:cs="Times New Roman"/>
          <w:sz w:val="24"/>
          <w:szCs w:val="24"/>
        </w:rPr>
        <w:t xml:space="preserve">от </w:t>
      </w:r>
      <w:r w:rsidR="002F0C07">
        <w:rPr>
          <w:rFonts w:ascii="Times New Roman" w:hAnsi="Times New Roman" w:cs="Times New Roman"/>
          <w:sz w:val="24"/>
          <w:szCs w:val="24"/>
        </w:rPr>
        <w:t>30.03</w:t>
      </w:r>
      <w:r w:rsidR="008A7C25">
        <w:rPr>
          <w:rFonts w:ascii="Times New Roman" w:hAnsi="Times New Roman" w:cs="Times New Roman"/>
          <w:sz w:val="24"/>
          <w:szCs w:val="24"/>
        </w:rPr>
        <w:t>.2020 года № 41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F0C07" w:rsidRDefault="002F0C07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</w:t>
      </w: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применения взысканий за коррупционные и иные правонарушения к муниципальным служащим Администрации Клюквинского сельсовета Курского района 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2F0C07" w:rsidRPr="002F0C07" w:rsidRDefault="002F0C07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1.1 Настоящий Порядок разработан в соответствии с Трудовым кодексом Российской Федерации, статьями 14.1, 15, 27, 27.1 Федерального закона от </w:t>
      </w:r>
      <w:hyperlink r:id="rId7" w:history="1">
        <w:r w:rsidRPr="002F0C0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02.03.</w:t>
        </w:r>
      </w:hyperlink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2007 № 25-ФЗ «О муниципальной службе в Российской Федерации», Федеральным законом от 25.12.2008 года «О противодействии коррупции».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1.2.</w:t>
      </w:r>
      <w:r w:rsidRPr="002F0C07">
        <w:rPr>
          <w:rFonts w:ascii="Times New Roman" w:hAnsi="Times New Roman" w:cs="Times New Roman"/>
          <w:color w:val="444444"/>
          <w:sz w:val="19"/>
          <w:szCs w:val="19"/>
          <w:shd w:val="clear" w:color="auto" w:fill="F9F9F9"/>
        </w:rPr>
        <w:t xml:space="preserve"> 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применения взысканий за коррупционные и иные правонарушения к муниципальным служащим Администрации Клюквинского сельсовета Курского района (далее — муниципальные служащие) определяет виды дисциплинарных взысканий и порядок применения мер дисциплинарного воздействия в целях повышения ответственности муниципальных служащих за несоблюдение ограничений и запретов, требований законодательства о противодействии коррупции.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</w:t>
      </w: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целях противодействия коррупции</w:t>
      </w: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2.1. 3а несоблюдение муниципальными служащими, замещающими должности муниципальной службы в Администрации Клюквинского сельсовета Курского района (далее - муниципальный служащий)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Федеральными законами от 2 марта 2007 года № 25-ФЗ «О муниципальной службе в Российской Федерации», от 25 декабря 2008 года 273-ФЗ «О противодействии коррупции» и другими федеральными законами, регулирующими вопросы противодействия коррупции, налагаются следующие взыскания: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а) Замечание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б) Выговор</w:t>
      </w:r>
    </w:p>
    <w:p w:rsidR="003A3E25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в) Увольнение в связи с утратой доверия.</w:t>
      </w:r>
    </w:p>
    <w:p w:rsidR="002F0C07" w:rsidRPr="002F0C07" w:rsidRDefault="002F0C07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 Порядок применения взысканий за коррупционные и иные правонарушения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3.1. Взыскания, предусмотренные пунктом 2.1. настоящего Порядка, применяются главой Клюквинского сельсовета Курского района на основании доклада о результатах проверки, проведенной Администрацией Клюквинского сельсовета Курского района Курской области, а в случае, если доклад о результатах проверки направлялся в комиссию по соблюдению требований к служебному поведению муниципальных служащих и урегулированию конфликтов интересов Администрации Клюквинского сельсовета Курского района (далее - комиссия по урегулированию конфликтов интересов), - на основании рекомендации указанной комиссии.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До применения взысканий, предусмотренных пунктом 2.1. настоящего Порядка, главой Клюквинского сельсовета Курского района, от муниципального служащего </w:t>
      </w:r>
      <w:proofErr w:type="spellStart"/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истребуется</w:t>
      </w:r>
      <w:proofErr w:type="spellEnd"/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письменное объяснение. Если по истечении двух рабочих дней указанное объяснение муниципальным служащим не предоставлено, то составляется соответствующий акт.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предоставление муниципальным служащим объяснения не является препятствием для применения взыскания.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3.3. При применении взысканий, предусмотренных пунктом 2.1. настоящего Порядка, учитываются характер совершенного муниципальным служащим коррупционного и иного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муниципальным служащим своих должностных обязанностей.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</w:t>
      </w:r>
      <w:r w:rsidRPr="008A7C25">
        <w:rPr>
          <w:rFonts w:ascii="Times New Roman" w:eastAsia="Times New Roman" w:hAnsi="Times New Roman" w:cs="Times New Roman"/>
          <w:sz w:val="28"/>
          <w:szCs w:val="28"/>
        </w:rPr>
        <w:t>Взыскания, предусмотренные пунктом 2.1. настоящего Порядка,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 В указанные сроки не включается время производства по уголовному делу.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В акте о применении к муниципальному служащему взыскания в случае совершения им коррупционного и иного правонарушения в качестве основания </w:t>
      </w: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применения взыскания указывается часть 1 или 2 статьи 27.1. Федерального закона от 2 марта 2007 года № 25-ФЗ «О муниципальной службе в Российской Федерации».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3.6. Копия распоряжения о применении к муниципальному служащему взыскания с указанием коррупционного правонарушения и нормативных правовых актов, положения которых им нарушены, вручается муниципальному служащему под расписку в течение трех дней со дня издания соответствующего распоряжения.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3.7. Муниципальный служащий вправе обжаловать взыскание в судебном порядке.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3.8. Если в течение одного года со дня применения взыскания муниципальный служащий не был подвергнут дисциплинарному взысканию, предусмотренному пунктами 1. и 2. части 1 статьи 27 Федерального закона от 2 марта 2007 года № 25-ФЗ «О муниципальной службе в Российской Федерации», или взысканию, предусмотренному абзацами а и б настоящего Порядка, он считается не имеющим взыскания.</w:t>
      </w:r>
    </w:p>
    <w:p w:rsidR="003A3E25" w:rsidRPr="002F0C07" w:rsidRDefault="003A3E25" w:rsidP="003A3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C0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A3E25" w:rsidRPr="002F0C07" w:rsidRDefault="003A3E25" w:rsidP="003A3E2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3E25" w:rsidRPr="002F0C07" w:rsidRDefault="003A3E25" w:rsidP="0085322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A3E25" w:rsidRPr="002F0C07" w:rsidSect="002F0C07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30DA7"/>
    <w:multiLevelType w:val="hybridMultilevel"/>
    <w:tmpl w:val="0388F248"/>
    <w:lvl w:ilvl="0" w:tplc="9998C77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46CC5"/>
    <w:rsid w:val="00056B17"/>
    <w:rsid w:val="00095BD4"/>
    <w:rsid w:val="0010087D"/>
    <w:rsid w:val="0014327C"/>
    <w:rsid w:val="00154055"/>
    <w:rsid w:val="00155872"/>
    <w:rsid w:val="00172B12"/>
    <w:rsid w:val="00246235"/>
    <w:rsid w:val="00251D7A"/>
    <w:rsid w:val="002707AC"/>
    <w:rsid w:val="00275EDA"/>
    <w:rsid w:val="002D3AF5"/>
    <w:rsid w:val="002F0C07"/>
    <w:rsid w:val="003356F5"/>
    <w:rsid w:val="003A3E25"/>
    <w:rsid w:val="003E3398"/>
    <w:rsid w:val="0040361A"/>
    <w:rsid w:val="00405233"/>
    <w:rsid w:val="0041778D"/>
    <w:rsid w:val="004B1E05"/>
    <w:rsid w:val="004C530B"/>
    <w:rsid w:val="004E146D"/>
    <w:rsid w:val="004F2E9A"/>
    <w:rsid w:val="004F3D5E"/>
    <w:rsid w:val="00540502"/>
    <w:rsid w:val="00604444"/>
    <w:rsid w:val="00630627"/>
    <w:rsid w:val="00637E89"/>
    <w:rsid w:val="00661B9A"/>
    <w:rsid w:val="00677FE7"/>
    <w:rsid w:val="006B6E92"/>
    <w:rsid w:val="0073191B"/>
    <w:rsid w:val="0083179B"/>
    <w:rsid w:val="00853227"/>
    <w:rsid w:val="008A7C25"/>
    <w:rsid w:val="009450C0"/>
    <w:rsid w:val="0094715C"/>
    <w:rsid w:val="009E493C"/>
    <w:rsid w:val="00A02819"/>
    <w:rsid w:val="00AB2701"/>
    <w:rsid w:val="00B16105"/>
    <w:rsid w:val="00B17486"/>
    <w:rsid w:val="00B22958"/>
    <w:rsid w:val="00B46468"/>
    <w:rsid w:val="00B65359"/>
    <w:rsid w:val="00BB5C7B"/>
    <w:rsid w:val="00BC7DBA"/>
    <w:rsid w:val="00C40DF8"/>
    <w:rsid w:val="00CB6450"/>
    <w:rsid w:val="00CD6847"/>
    <w:rsid w:val="00D27447"/>
    <w:rsid w:val="00D46D02"/>
    <w:rsid w:val="00DC69B6"/>
    <w:rsid w:val="00DF3B4D"/>
    <w:rsid w:val="00DF7610"/>
    <w:rsid w:val="00E841A3"/>
    <w:rsid w:val="00F15091"/>
    <w:rsid w:val="00F4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CD6847"/>
  </w:style>
  <w:style w:type="paragraph" w:customStyle="1" w:styleId="10">
    <w:name w:val="Обычный1"/>
    <w:rsid w:val="00CD6847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styleId="a4">
    <w:name w:val="Hyperlink"/>
    <w:basedOn w:val="a0"/>
    <w:uiPriority w:val="99"/>
    <w:unhideWhenUsed/>
    <w:rsid w:val="00661B9A"/>
    <w:rPr>
      <w:color w:val="0000FF" w:themeColor="hyperlink"/>
      <w:u w:val="single"/>
    </w:rPr>
  </w:style>
  <w:style w:type="paragraph" w:customStyle="1" w:styleId="ConsPlusNormal">
    <w:name w:val="ConsPlusNormal"/>
    <w:next w:val="a"/>
    <w:rsid w:val="003A3E25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color w:val="000000"/>
      <w:sz w:val="20"/>
      <w:szCs w:val="20"/>
    </w:rPr>
  </w:style>
  <w:style w:type="paragraph" w:customStyle="1" w:styleId="ConsPlusTitle">
    <w:name w:val="ConsPlusTitle"/>
    <w:basedOn w:val="a"/>
    <w:next w:val="ConsPlusNormal"/>
    <w:rsid w:val="003A3E25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2_mart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26</cp:revision>
  <cp:lastPrinted>2020-03-01T10:52:00Z</cp:lastPrinted>
  <dcterms:created xsi:type="dcterms:W3CDTF">2019-01-08T09:30:00Z</dcterms:created>
  <dcterms:modified xsi:type="dcterms:W3CDTF">2020-03-30T11:03:00Z</dcterms:modified>
</cp:coreProperties>
</file>