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67" w:rsidRDefault="00E30F67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645267355" r:id="rId6"/>
        </w:objec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30F67" w:rsidRPr="000708FE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30F67" w:rsidRPr="009C522B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E30F67" w:rsidRPr="009C522B" w:rsidRDefault="00E30F67" w:rsidP="00E30F67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E30F6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30F67" w:rsidRP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1A50F8">
        <w:rPr>
          <w:rStyle w:val="1"/>
          <w:rFonts w:ascii="Times New Roman" w:hAnsi="Times New Roman"/>
          <w:b/>
          <w:sz w:val="32"/>
          <w:szCs w:val="32"/>
        </w:rPr>
        <w:t>05.03.2020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="006E6A2A"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BD2354">
        <w:rPr>
          <w:rStyle w:val="1"/>
          <w:rFonts w:ascii="Times New Roman" w:hAnsi="Times New Roman"/>
          <w:b/>
          <w:sz w:val="32"/>
          <w:szCs w:val="32"/>
        </w:rPr>
        <w:t>32</w:t>
      </w:r>
    </w:p>
    <w:p w:rsidR="004527CB" w:rsidRDefault="004527CB" w:rsidP="00981C2D">
      <w:pPr>
        <w:tabs>
          <w:tab w:val="left" w:pos="0"/>
        </w:tabs>
        <w:spacing w:after="0" w:line="240" w:lineRule="auto"/>
        <w:jc w:val="center"/>
        <w:rPr>
          <w:b/>
          <w:bCs/>
          <w:sz w:val="32"/>
          <w:szCs w:val="32"/>
        </w:rPr>
      </w:pPr>
    </w:p>
    <w:p w:rsidR="001A50F8" w:rsidRPr="001A50F8" w:rsidRDefault="001A50F8" w:rsidP="001A50F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A50F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 предоставления разрешения на отклонение </w:t>
      </w:r>
    </w:p>
    <w:p w:rsidR="001A50F8" w:rsidRPr="001A50F8" w:rsidRDefault="001A50F8" w:rsidP="001A50F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A50F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от предельных параметров разрешенного строительства </w:t>
      </w:r>
    </w:p>
    <w:p w:rsidR="001A50F8" w:rsidRPr="001A50F8" w:rsidRDefault="001A50F8" w:rsidP="001A50F8">
      <w:pPr>
        <w:pStyle w:val="ConsPlusTitle"/>
        <w:tabs>
          <w:tab w:val="left" w:pos="426"/>
        </w:tabs>
        <w:spacing w:before="120"/>
        <w:ind w:left="567"/>
        <w:jc w:val="both"/>
        <w:rPr>
          <w:sz w:val="28"/>
          <w:szCs w:val="28"/>
        </w:rPr>
      </w:pPr>
      <w:r w:rsidRPr="001A50F8">
        <w:rPr>
          <w:sz w:val="28"/>
          <w:szCs w:val="28"/>
        </w:rPr>
        <w:t> </w:t>
      </w:r>
    </w:p>
    <w:p w:rsidR="001A50F8" w:rsidRPr="001A50F8" w:rsidRDefault="001A50F8" w:rsidP="001A50F8">
      <w:pPr>
        <w:pStyle w:val="ConsPlusTitle"/>
        <w:tabs>
          <w:tab w:val="left" w:pos="426"/>
        </w:tabs>
        <w:spacing w:before="120"/>
        <w:ind w:left="567"/>
        <w:jc w:val="both"/>
        <w:rPr>
          <w:b w:val="0"/>
          <w:sz w:val="28"/>
          <w:szCs w:val="28"/>
        </w:rPr>
      </w:pPr>
      <w:r w:rsidRPr="001A50F8">
        <w:rPr>
          <w:sz w:val="28"/>
          <w:szCs w:val="28"/>
        </w:rPr>
        <w:t xml:space="preserve">             </w:t>
      </w:r>
      <w:r w:rsidRPr="001A50F8">
        <w:rPr>
          <w:b w:val="0"/>
          <w:sz w:val="28"/>
          <w:szCs w:val="28"/>
        </w:rPr>
        <w:t>В соответствии Градостроительного кодекса РФ, Уставом муниципального образования «</w:t>
      </w:r>
      <w:proofErr w:type="spellStart"/>
      <w:r w:rsidRPr="001A50F8">
        <w:rPr>
          <w:b w:val="0"/>
          <w:sz w:val="28"/>
          <w:szCs w:val="28"/>
        </w:rPr>
        <w:t>Клюквинский</w:t>
      </w:r>
      <w:proofErr w:type="spellEnd"/>
      <w:r w:rsidRPr="001A50F8">
        <w:rPr>
          <w:b w:val="0"/>
          <w:sz w:val="28"/>
          <w:szCs w:val="28"/>
        </w:rPr>
        <w:t xml:space="preserve"> сельсовета» Курского района Курской области, Правилами землепользования и застройки МО «</w:t>
      </w:r>
      <w:proofErr w:type="spellStart"/>
      <w:r w:rsidRPr="001A50F8">
        <w:rPr>
          <w:b w:val="0"/>
          <w:sz w:val="28"/>
          <w:szCs w:val="28"/>
        </w:rPr>
        <w:t>Клюквинский</w:t>
      </w:r>
      <w:proofErr w:type="spellEnd"/>
      <w:r w:rsidRPr="001A50F8">
        <w:rPr>
          <w:b w:val="0"/>
          <w:sz w:val="28"/>
          <w:szCs w:val="28"/>
        </w:rPr>
        <w:t xml:space="preserve"> сельсовет» Курского района Курской области, принимая во внимание заключения о результатах публичных слушаний от 05.03.2020  Администрация Клюквинского сельсовета Курского района</w:t>
      </w:r>
    </w:p>
    <w:p w:rsidR="001A50F8" w:rsidRPr="001A50F8" w:rsidRDefault="001A50F8" w:rsidP="001A50F8">
      <w:pPr>
        <w:pStyle w:val="ConsPlusTitle"/>
        <w:tabs>
          <w:tab w:val="left" w:pos="426"/>
        </w:tabs>
        <w:spacing w:before="120"/>
        <w:ind w:left="567"/>
        <w:rPr>
          <w:sz w:val="28"/>
          <w:szCs w:val="28"/>
        </w:rPr>
      </w:pPr>
      <w:r w:rsidRPr="001A50F8">
        <w:rPr>
          <w:sz w:val="28"/>
          <w:szCs w:val="28"/>
        </w:rPr>
        <w:t xml:space="preserve"> ПОСТАНОВЛЯЕТ:</w:t>
      </w:r>
    </w:p>
    <w:p w:rsidR="001A50F8" w:rsidRPr="001A50F8" w:rsidRDefault="001A50F8" w:rsidP="001A50F8">
      <w:pPr>
        <w:pStyle w:val="ConsPlusTitle"/>
        <w:tabs>
          <w:tab w:val="left" w:pos="426"/>
        </w:tabs>
        <w:spacing w:before="120"/>
        <w:ind w:left="567"/>
        <w:jc w:val="both"/>
        <w:rPr>
          <w:b w:val="0"/>
          <w:sz w:val="28"/>
          <w:szCs w:val="28"/>
        </w:rPr>
      </w:pPr>
      <w:r w:rsidRPr="001A50F8">
        <w:rPr>
          <w:b w:val="0"/>
          <w:sz w:val="28"/>
          <w:szCs w:val="28"/>
        </w:rPr>
        <w:t> </w:t>
      </w:r>
    </w:p>
    <w:p w:rsidR="001A50F8" w:rsidRPr="001A50F8" w:rsidRDefault="001A50F8" w:rsidP="001A50F8">
      <w:pPr>
        <w:pStyle w:val="ConsPlusTitle"/>
        <w:numPr>
          <w:ilvl w:val="0"/>
          <w:numId w:val="18"/>
        </w:numPr>
        <w:tabs>
          <w:tab w:val="left" w:pos="426"/>
        </w:tabs>
        <w:spacing w:before="120"/>
        <w:jc w:val="both"/>
        <w:rPr>
          <w:b w:val="0"/>
          <w:sz w:val="28"/>
          <w:szCs w:val="28"/>
        </w:rPr>
      </w:pPr>
      <w:r w:rsidRPr="001A50F8">
        <w:rPr>
          <w:b w:val="0"/>
          <w:sz w:val="28"/>
          <w:szCs w:val="28"/>
        </w:rPr>
        <w:t xml:space="preserve">Предоставить разрешение на отклонение от предельных параметров  разрешенного строительства в части минимальных отступов в целях определения мест допустимого размещения зданий, строений, сооружений от границы красной линии объекта незавершенного строительства – жилого дома № 147, расположенного на земельном участке с кадастровым номером 46:11:070301:0203, местоположением: Курская область, Курский район, </w:t>
      </w:r>
      <w:proofErr w:type="spellStart"/>
      <w:r w:rsidRPr="001A50F8">
        <w:rPr>
          <w:b w:val="0"/>
          <w:sz w:val="28"/>
          <w:szCs w:val="28"/>
        </w:rPr>
        <w:t>Клюквинский</w:t>
      </w:r>
      <w:proofErr w:type="spellEnd"/>
      <w:r w:rsidRPr="001A50F8">
        <w:rPr>
          <w:b w:val="0"/>
          <w:sz w:val="28"/>
          <w:szCs w:val="28"/>
        </w:rPr>
        <w:t xml:space="preserve"> сельсовет, д. </w:t>
      </w:r>
      <w:proofErr w:type="spellStart"/>
      <w:r w:rsidRPr="001A50F8">
        <w:rPr>
          <w:b w:val="0"/>
          <w:sz w:val="28"/>
          <w:szCs w:val="28"/>
        </w:rPr>
        <w:t>Дурнево</w:t>
      </w:r>
      <w:proofErr w:type="spellEnd"/>
      <w:r w:rsidRPr="001A50F8">
        <w:rPr>
          <w:b w:val="0"/>
          <w:sz w:val="28"/>
          <w:szCs w:val="28"/>
        </w:rPr>
        <w:t>-  с 5,0 м до 3,19 м.</w:t>
      </w:r>
    </w:p>
    <w:p w:rsidR="001A50F8" w:rsidRPr="001A50F8" w:rsidRDefault="001A50F8" w:rsidP="001A50F8">
      <w:pPr>
        <w:pStyle w:val="ConsPlusTitle"/>
        <w:tabs>
          <w:tab w:val="left" w:pos="426"/>
        </w:tabs>
        <w:spacing w:before="120"/>
        <w:ind w:left="567"/>
        <w:jc w:val="both"/>
        <w:rPr>
          <w:b w:val="0"/>
          <w:sz w:val="28"/>
          <w:szCs w:val="28"/>
        </w:rPr>
      </w:pPr>
    </w:p>
    <w:p w:rsidR="001A50F8" w:rsidRPr="001A50F8" w:rsidRDefault="001A50F8" w:rsidP="001A50F8">
      <w:pPr>
        <w:pStyle w:val="ConsPlusTitle"/>
        <w:numPr>
          <w:ilvl w:val="0"/>
          <w:numId w:val="18"/>
        </w:numPr>
        <w:tabs>
          <w:tab w:val="left" w:pos="426"/>
        </w:tabs>
        <w:spacing w:before="120"/>
        <w:jc w:val="both"/>
        <w:rPr>
          <w:b w:val="0"/>
          <w:sz w:val="28"/>
          <w:szCs w:val="28"/>
        </w:rPr>
      </w:pPr>
      <w:r w:rsidRPr="001A50F8">
        <w:rPr>
          <w:b w:val="0"/>
          <w:sz w:val="28"/>
          <w:szCs w:val="28"/>
        </w:rPr>
        <w:t xml:space="preserve"> Постановление вступает в силу со дня его подписания и подлежит обнародованию.</w:t>
      </w:r>
    </w:p>
    <w:p w:rsidR="00937894" w:rsidRPr="00937894" w:rsidRDefault="00937894" w:rsidP="00937894">
      <w:pPr>
        <w:pStyle w:val="ConsPlusTitle"/>
        <w:widowControl/>
        <w:shd w:val="clear" w:color="auto" w:fill="FFFFFF"/>
        <w:tabs>
          <w:tab w:val="left" w:pos="426"/>
        </w:tabs>
        <w:spacing w:before="120"/>
        <w:ind w:left="567"/>
        <w:jc w:val="both"/>
        <w:rPr>
          <w:b w:val="0"/>
          <w:bCs w:val="0"/>
          <w:sz w:val="28"/>
          <w:szCs w:val="28"/>
        </w:rPr>
      </w:pPr>
    </w:p>
    <w:p w:rsidR="00E7588A" w:rsidRDefault="00E7588A" w:rsidP="00E7588A">
      <w:pPr>
        <w:pStyle w:val="ConsPlusTitle"/>
        <w:widowControl/>
        <w:tabs>
          <w:tab w:val="left" w:pos="426"/>
        </w:tabs>
        <w:jc w:val="both"/>
        <w:rPr>
          <w:b w:val="0"/>
          <w:bCs w:val="0"/>
          <w:sz w:val="28"/>
          <w:szCs w:val="28"/>
        </w:rPr>
      </w:pPr>
    </w:p>
    <w:p w:rsidR="00E7588A" w:rsidRPr="00E7588A" w:rsidRDefault="00E7588A" w:rsidP="00E7588A">
      <w:pPr>
        <w:pStyle w:val="ConsPlusTitle"/>
        <w:widowControl/>
        <w:tabs>
          <w:tab w:val="left" w:pos="426"/>
        </w:tabs>
        <w:jc w:val="both"/>
        <w:rPr>
          <w:bCs w:val="0"/>
          <w:sz w:val="28"/>
          <w:szCs w:val="28"/>
        </w:rPr>
      </w:pPr>
    </w:p>
    <w:p w:rsidR="008A3938" w:rsidRPr="00246235" w:rsidRDefault="008A3938" w:rsidP="008A3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8A3938" w:rsidRPr="00EA1BA4" w:rsidRDefault="008A3938" w:rsidP="001A50F8">
      <w:pPr>
        <w:spacing w:after="0" w:line="240" w:lineRule="auto"/>
        <w:rPr>
          <w:rFonts w:ascii="Arial" w:hAnsi="Arial" w:cs="Arial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4527CB" w:rsidRDefault="004527CB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sectPr w:rsidR="004527CB" w:rsidSect="00E7588A">
      <w:pgSz w:w="11906" w:h="16838"/>
      <w:pgMar w:top="851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B52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F13AF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C9D6EB4"/>
    <w:multiLevelType w:val="hybridMultilevel"/>
    <w:tmpl w:val="5E86D0D6"/>
    <w:lvl w:ilvl="0" w:tplc="AD841F0C">
      <w:start w:val="1"/>
      <w:numFmt w:val="decimal"/>
      <w:lvlText w:val="%1."/>
      <w:lvlJc w:val="left"/>
      <w:pPr>
        <w:ind w:left="105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24503AE0"/>
    <w:multiLevelType w:val="multilevel"/>
    <w:tmpl w:val="7CC03A5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39FB24E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3EFF10EA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F4A372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515858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5903E16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C6E3D9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71A920B5"/>
    <w:multiLevelType w:val="hybridMultilevel"/>
    <w:tmpl w:val="8A54320E"/>
    <w:lvl w:ilvl="0" w:tplc="B0F8C85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1"/>
  </w:num>
  <w:num w:numId="8">
    <w:abstractNumId w:val="14"/>
  </w:num>
  <w:num w:numId="9">
    <w:abstractNumId w:val="0"/>
  </w:num>
  <w:num w:numId="10">
    <w:abstractNumId w:val="13"/>
  </w:num>
  <w:num w:numId="11">
    <w:abstractNumId w:val="9"/>
  </w:num>
  <w:num w:numId="12">
    <w:abstractNumId w:val="8"/>
  </w:num>
  <w:num w:numId="13">
    <w:abstractNumId w:val="3"/>
  </w:num>
  <w:num w:numId="14">
    <w:abstractNumId w:val="15"/>
  </w:num>
  <w:num w:numId="15">
    <w:abstractNumId w:val="6"/>
  </w:num>
  <w:num w:numId="16">
    <w:abstractNumId w:val="5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43F1C"/>
    <w:rsid w:val="00084A8E"/>
    <w:rsid w:val="001A50F8"/>
    <w:rsid w:val="001D12A7"/>
    <w:rsid w:val="00204856"/>
    <w:rsid w:val="00226448"/>
    <w:rsid w:val="00257D90"/>
    <w:rsid w:val="00285037"/>
    <w:rsid w:val="00285141"/>
    <w:rsid w:val="003129EA"/>
    <w:rsid w:val="003E428C"/>
    <w:rsid w:val="003F086A"/>
    <w:rsid w:val="004232F0"/>
    <w:rsid w:val="004527CB"/>
    <w:rsid w:val="00491722"/>
    <w:rsid w:val="004A1EF7"/>
    <w:rsid w:val="004D269C"/>
    <w:rsid w:val="00507F2C"/>
    <w:rsid w:val="005115EF"/>
    <w:rsid w:val="00527346"/>
    <w:rsid w:val="00570534"/>
    <w:rsid w:val="00596B54"/>
    <w:rsid w:val="005C491C"/>
    <w:rsid w:val="005E57CC"/>
    <w:rsid w:val="005F352A"/>
    <w:rsid w:val="00633D83"/>
    <w:rsid w:val="006818C6"/>
    <w:rsid w:val="006864BD"/>
    <w:rsid w:val="006E6A2A"/>
    <w:rsid w:val="00784D67"/>
    <w:rsid w:val="00823357"/>
    <w:rsid w:val="0082623D"/>
    <w:rsid w:val="00835640"/>
    <w:rsid w:val="008643A2"/>
    <w:rsid w:val="008A3938"/>
    <w:rsid w:val="00922CBA"/>
    <w:rsid w:val="00937894"/>
    <w:rsid w:val="0096764B"/>
    <w:rsid w:val="00981C2D"/>
    <w:rsid w:val="00997056"/>
    <w:rsid w:val="00A31395"/>
    <w:rsid w:val="00A34BA6"/>
    <w:rsid w:val="00A4246A"/>
    <w:rsid w:val="00A74212"/>
    <w:rsid w:val="00A862BA"/>
    <w:rsid w:val="00A96AB4"/>
    <w:rsid w:val="00AC1BF0"/>
    <w:rsid w:val="00B21D60"/>
    <w:rsid w:val="00B472AE"/>
    <w:rsid w:val="00B5079E"/>
    <w:rsid w:val="00B76639"/>
    <w:rsid w:val="00BB09B7"/>
    <w:rsid w:val="00BD2354"/>
    <w:rsid w:val="00BD33F0"/>
    <w:rsid w:val="00C07848"/>
    <w:rsid w:val="00C326C2"/>
    <w:rsid w:val="00C81AAE"/>
    <w:rsid w:val="00C823E4"/>
    <w:rsid w:val="00CA47D2"/>
    <w:rsid w:val="00CB624C"/>
    <w:rsid w:val="00D14A84"/>
    <w:rsid w:val="00D469A2"/>
    <w:rsid w:val="00D50E3B"/>
    <w:rsid w:val="00E30F67"/>
    <w:rsid w:val="00E7588A"/>
    <w:rsid w:val="00F337D7"/>
    <w:rsid w:val="00F9707F"/>
    <w:rsid w:val="00FA777D"/>
    <w:rsid w:val="00FC7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B4"/>
    <w:rPr>
      <w:rFonts w:ascii="Tahoma" w:hAnsi="Tahoma" w:cs="Tahoma"/>
      <w:sz w:val="16"/>
      <w:szCs w:val="16"/>
    </w:rPr>
  </w:style>
  <w:style w:type="paragraph" w:customStyle="1" w:styleId="a6">
    <w:name w:val="Стиль"/>
    <w:rsid w:val="00507F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</w:rPr>
  </w:style>
  <w:style w:type="paragraph" w:styleId="a7">
    <w:name w:val="Normal (Web)"/>
    <w:basedOn w:val="a"/>
    <w:uiPriority w:val="99"/>
    <w:unhideWhenUsed/>
    <w:rsid w:val="005E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5E5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37</cp:revision>
  <cp:lastPrinted>2019-12-25T11:44:00Z</cp:lastPrinted>
  <dcterms:created xsi:type="dcterms:W3CDTF">2019-01-08T09:46:00Z</dcterms:created>
  <dcterms:modified xsi:type="dcterms:W3CDTF">2020-03-09T10:56:00Z</dcterms:modified>
</cp:coreProperties>
</file>