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7039EF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</w:t>
      </w:r>
      <w:r w:rsidR="00226448"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5" o:title=""/>
          </v:shape>
          <o:OLEObject Type="Embed" ProgID="StaticMetafile" ShapeID="_x0000_i1025" DrawAspect="Content" ObjectID="_1636890674" r:id="rId6"/>
        </w:object>
      </w:r>
      <w:r>
        <w:rPr>
          <w:rFonts w:ascii="Times New Roman" w:hAnsi="Times New Roman"/>
        </w:rPr>
        <w:t xml:space="preserve">                      ПРОЕКТ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6C6735">
        <w:rPr>
          <w:rStyle w:val="1"/>
          <w:rFonts w:ascii="Times New Roman" w:hAnsi="Times New Roman"/>
          <w:b/>
          <w:sz w:val="32"/>
          <w:szCs w:val="32"/>
        </w:rPr>
        <w:t>___12</w:t>
      </w:r>
      <w:r w:rsidR="0004454A">
        <w:rPr>
          <w:rStyle w:val="1"/>
          <w:rFonts w:ascii="Times New Roman" w:hAnsi="Times New Roman"/>
          <w:b/>
          <w:sz w:val="32"/>
          <w:szCs w:val="32"/>
        </w:rPr>
        <w:t>.2019</w:t>
      </w:r>
      <w:r w:rsidR="00833D72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6C6735">
        <w:rPr>
          <w:rStyle w:val="1"/>
          <w:rFonts w:ascii="Times New Roman" w:hAnsi="Times New Roman"/>
          <w:b/>
          <w:sz w:val="32"/>
          <w:szCs w:val="32"/>
        </w:rPr>
        <w:t>___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C6735" w:rsidRPr="00EB4274" w:rsidRDefault="006C6735" w:rsidP="006C6735">
      <w:pPr>
        <w:pStyle w:val="ConsPlusTitle"/>
        <w:ind w:right="-87"/>
        <w:jc w:val="center"/>
        <w:rPr>
          <w:rFonts w:ascii="Times New Roman" w:hAnsi="Times New Roman" w:cs="Times New Roman"/>
          <w:sz w:val="28"/>
          <w:szCs w:val="28"/>
        </w:rPr>
      </w:pPr>
      <w:r w:rsidRPr="00EB4274">
        <w:rPr>
          <w:rFonts w:ascii="Times New Roman" w:hAnsi="Times New Roman" w:cs="Times New Roman"/>
          <w:sz w:val="28"/>
          <w:szCs w:val="28"/>
        </w:rPr>
        <w:t xml:space="preserve">Об утверждении Порядка формирования, ведения, обязательного опубликования Перечня муниципального имущества муниципального </w:t>
      </w:r>
      <w:r>
        <w:rPr>
          <w:rFonts w:ascii="Times New Roman" w:hAnsi="Times New Roman" w:cs="Times New Roman"/>
          <w:sz w:val="28"/>
          <w:szCs w:val="28"/>
        </w:rPr>
        <w:t>образования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сельсовет" </w:t>
      </w:r>
      <w:r w:rsidRPr="00EB4274">
        <w:rPr>
          <w:rFonts w:ascii="Times New Roman" w:hAnsi="Times New Roman" w:cs="Times New Roman"/>
          <w:sz w:val="28"/>
          <w:szCs w:val="28"/>
        </w:rPr>
        <w:t>Курск</w:t>
      </w:r>
      <w:r>
        <w:rPr>
          <w:rFonts w:ascii="Times New Roman" w:hAnsi="Times New Roman" w:cs="Times New Roman"/>
          <w:sz w:val="28"/>
          <w:szCs w:val="28"/>
        </w:rPr>
        <w:t xml:space="preserve">ого района </w:t>
      </w:r>
      <w:r w:rsidRPr="00EB4274">
        <w:rPr>
          <w:rFonts w:ascii="Times New Roman" w:hAnsi="Times New Roman" w:cs="Times New Roman"/>
          <w:sz w:val="28"/>
          <w:szCs w:val="28"/>
        </w:rPr>
        <w:t>Курской области, предназначенного для передачи во владение и (или) пользование субъектам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6C6735" w:rsidRPr="00765BCF" w:rsidRDefault="006C6735" w:rsidP="006C6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C6735" w:rsidRPr="00765BCF" w:rsidRDefault="006C6735" w:rsidP="006C6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65BC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Земельным кодексом Российской Федерации, </w:t>
      </w:r>
      <w:r w:rsidRPr="00765BCF">
        <w:rPr>
          <w:rFonts w:ascii="Times New Roman" w:hAnsi="Times New Roman" w:cs="Times New Roman"/>
          <w:sz w:val="28"/>
          <w:szCs w:val="28"/>
        </w:rPr>
        <w:t>Федеральными законами от 24</w:t>
      </w:r>
      <w:r>
        <w:rPr>
          <w:rFonts w:ascii="Times New Roman" w:hAnsi="Times New Roman" w:cs="Times New Roman"/>
          <w:sz w:val="28"/>
          <w:szCs w:val="28"/>
        </w:rPr>
        <w:t>.07.</w:t>
      </w:r>
      <w:r w:rsidRPr="00765BCF">
        <w:rPr>
          <w:rFonts w:ascii="Times New Roman" w:hAnsi="Times New Roman" w:cs="Times New Roman"/>
          <w:sz w:val="28"/>
          <w:szCs w:val="28"/>
        </w:rPr>
        <w:t xml:space="preserve">2007 № 209-ФЗ «О развитии малого и среднего предпринимательства в Российской Федерации», Постановлением Правительства Российской Федерации от 21.08.2010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65BCF">
        <w:rPr>
          <w:rFonts w:ascii="Times New Roman" w:hAnsi="Times New Roman" w:cs="Times New Roman"/>
          <w:sz w:val="28"/>
          <w:szCs w:val="28"/>
        </w:rPr>
        <w:t xml:space="preserve">№ 645 «Об имущественной поддержке субъектов малого и среднего предпринимательства при предоставлении федерального имущества», </w:t>
      </w:r>
      <w:r>
        <w:rPr>
          <w:rFonts w:ascii="Times New Roman" w:hAnsi="Times New Roman" w:cs="Times New Roman"/>
          <w:sz w:val="28"/>
          <w:szCs w:val="28"/>
        </w:rPr>
        <w:t xml:space="preserve">в целях оказания имущественной поддержки субъектам малого и среднего предпринимательства </w:t>
      </w:r>
      <w:r w:rsidRPr="00765BCF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</w:t>
      </w:r>
      <w:r w:rsidRPr="00765BCF">
        <w:rPr>
          <w:rFonts w:ascii="Times New Roman" w:hAnsi="Times New Roman" w:cs="Times New Roman"/>
          <w:sz w:val="28"/>
          <w:szCs w:val="28"/>
        </w:rPr>
        <w:t>Курского района ПОСТАНОВЛЯЕТ:</w:t>
      </w:r>
    </w:p>
    <w:p w:rsidR="006C6735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t>1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Утвердить прилагаемый Порядок формирования, 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ведения, обязательного опубликования Перечня муниципального имущества муниципального </w:t>
      </w:r>
      <w:r>
        <w:rPr>
          <w:rFonts w:ascii="Times New Roman" w:hAnsi="Times New Roman" w:cs="Times New Roman"/>
          <w:b w:val="0"/>
          <w:sz w:val="28"/>
          <w:szCs w:val="28"/>
        </w:rPr>
        <w:t>образования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сельсовет" Курского района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Курской области, предназначенного для передачи во владение и (или) пользование субъектам малого и среднего предпринимательства</w:t>
      </w:r>
      <w:r w:rsidR="00BE1F90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C6735" w:rsidRDefault="006C6735" w:rsidP="00852872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52872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Клюквинского сельсовета  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>Курск</w:t>
      </w:r>
      <w:r w:rsidR="00852872">
        <w:rPr>
          <w:rFonts w:ascii="Times New Roman" w:hAnsi="Times New Roman" w:cs="Times New Roman"/>
          <w:b w:val="0"/>
          <w:sz w:val="28"/>
          <w:szCs w:val="28"/>
        </w:rPr>
        <w:t>ого района Курской области от 24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.08.2016 № </w:t>
      </w:r>
      <w:r w:rsidR="00852872">
        <w:rPr>
          <w:rFonts w:ascii="Times New Roman" w:hAnsi="Times New Roman" w:cs="Times New Roman"/>
          <w:b w:val="0"/>
          <w:sz w:val="28"/>
          <w:szCs w:val="28"/>
        </w:rPr>
        <w:t>406 "Об утверждении Порядка формирования, ведения, обязательного опубликования Перечня муниципального имущества муниципального образования "</w:t>
      </w:r>
      <w:proofErr w:type="spellStart"/>
      <w:r w:rsidR="00852872">
        <w:rPr>
          <w:rFonts w:ascii="Times New Roman" w:hAnsi="Times New Roman" w:cs="Times New Roman"/>
          <w:b w:val="0"/>
          <w:sz w:val="28"/>
          <w:szCs w:val="28"/>
        </w:rPr>
        <w:t>Клюквинский</w:t>
      </w:r>
      <w:proofErr w:type="spellEnd"/>
      <w:r w:rsidR="00852872">
        <w:rPr>
          <w:rFonts w:ascii="Times New Roman" w:hAnsi="Times New Roman" w:cs="Times New Roman"/>
          <w:b w:val="0"/>
          <w:sz w:val="28"/>
          <w:szCs w:val="28"/>
        </w:rPr>
        <w:t xml:space="preserve"> сельсовет" Курского района Курской области, предназначенного для предоставления во владение и (или) пользование субъектам малого и среднего предпринимательства" признать утратившим силу.</w:t>
      </w:r>
    </w:p>
    <w:p w:rsidR="006C6735" w:rsidRPr="00765BCF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Контроль за исполнением настоящего постановления </w:t>
      </w:r>
      <w:r w:rsidR="00C33BA4">
        <w:rPr>
          <w:rFonts w:ascii="Times New Roman" w:hAnsi="Times New Roman" w:cs="Times New Roman"/>
          <w:b w:val="0"/>
          <w:sz w:val="28"/>
          <w:szCs w:val="28"/>
        </w:rPr>
        <w:t>возложить на заместителя Главы Администрации Клюквинского сельсовета Курского района по финансам и экономике</w:t>
      </w:r>
      <w:r w:rsidR="005A4317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6C6735" w:rsidRPr="00765BCF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039EF">
        <w:rPr>
          <w:rFonts w:ascii="Times New Roman" w:hAnsi="Times New Roman" w:cs="Times New Roman"/>
          <w:sz w:val="28"/>
          <w:szCs w:val="28"/>
        </w:rPr>
        <w:t>4.</w:t>
      </w:r>
      <w:r w:rsidRPr="00765BCF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 вступает в силу со дня его подписания.</w:t>
      </w:r>
    </w:p>
    <w:p w:rsidR="006C6735" w:rsidRPr="00765BCF" w:rsidRDefault="006C6735" w:rsidP="006C6735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Глава Клюквинского сельсовета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4454A">
        <w:rPr>
          <w:rFonts w:ascii="Times New Roman" w:eastAsia="Calibri" w:hAnsi="Times New Roman" w:cs="Times New Roman"/>
          <w:sz w:val="28"/>
          <w:szCs w:val="28"/>
        </w:rPr>
        <w:t xml:space="preserve">Курского района                         </w:t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</w:r>
      <w:r w:rsidRPr="0004454A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В.Л. Лыков 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2872" w:rsidRPr="0004454A" w:rsidRDefault="00852872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0"/>
      </w:tblGrid>
      <w:tr w:rsidR="0004454A" w:rsidTr="0004454A">
        <w:tc>
          <w:tcPr>
            <w:tcW w:w="4670" w:type="dxa"/>
          </w:tcPr>
          <w:p w:rsidR="0004454A" w:rsidRPr="00E43D6B" w:rsidRDefault="0004454A" w:rsidP="00E45AAA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04454A" w:rsidRDefault="0004454A" w:rsidP="00E45A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852872">
              <w:rPr>
                <w:rFonts w:ascii="Times New Roman" w:eastAsia="Times New Roman" w:hAnsi="Times New Roman" w:cs="Times New Roman"/>
                <w:sz w:val="24"/>
                <w:szCs w:val="24"/>
              </w:rPr>
              <w:t>___ 2019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852872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</w:p>
          <w:p w:rsidR="0004454A" w:rsidRDefault="0004454A" w:rsidP="008528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2872">
        <w:rPr>
          <w:rFonts w:ascii="Times New Roman" w:eastAsia="Calibri" w:hAnsi="Times New Roman" w:cs="Times New Roman"/>
          <w:b/>
          <w:sz w:val="28"/>
          <w:szCs w:val="28"/>
        </w:rPr>
        <w:t>Порядок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52872">
        <w:rPr>
          <w:rFonts w:ascii="Times New Roman" w:eastAsia="Calibri" w:hAnsi="Times New Roman" w:cs="Times New Roman"/>
          <w:b/>
          <w:sz w:val="28"/>
          <w:szCs w:val="28"/>
        </w:rPr>
        <w:t xml:space="preserve">формирования, ведения, обязательного опубликования Перечня муниципального имущества муниципального </w:t>
      </w:r>
      <w:r>
        <w:rPr>
          <w:rFonts w:ascii="Times New Roman" w:eastAsia="Calibri" w:hAnsi="Times New Roman" w:cs="Times New Roman"/>
          <w:b/>
          <w:sz w:val="28"/>
          <w:szCs w:val="28"/>
        </w:rPr>
        <w:t>образования</w:t>
      </w:r>
      <w:r w:rsidRPr="008528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"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сельсовет" Курского района</w:t>
      </w:r>
      <w:r w:rsidRPr="00852872">
        <w:rPr>
          <w:rFonts w:ascii="Times New Roman" w:eastAsia="Calibri" w:hAnsi="Times New Roman" w:cs="Times New Roman"/>
          <w:b/>
          <w:sz w:val="28"/>
          <w:szCs w:val="28"/>
        </w:rPr>
        <w:t xml:space="preserve"> Курской области, предназначенного для передачи во владение и (или) пользование субъектам малого и среднего предпринимательства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1. Настоящий Порядок формирования, ведения, обязательного опубликования перечня муниципального имущества муниципального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 "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сельсовет" Курского района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Курской области, предназначенного для передачи во владение и (или) пользование субъектам малого и среднего предпринимательства (далее - Порядок, Перечень), разработан в соответствии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с частью 4.1 статьи-18 Федер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ального закона от 24 июля 2007 года № 209-ФЗ «О развитии малого и среднего предпринимательства в Российской Федерации»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 целях предоставления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муниципального имущества муниципального </w:t>
      </w:r>
      <w:r w:rsidR="00B16377">
        <w:rPr>
          <w:rFonts w:ascii="Times New Roman" w:eastAsia="Calibri" w:hAnsi="Times New Roman" w:cs="Times New Roman"/>
          <w:sz w:val="28"/>
          <w:szCs w:val="28"/>
        </w:rPr>
        <w:t>образования "</w:t>
      </w:r>
      <w:proofErr w:type="spellStart"/>
      <w:r w:rsidR="00B16377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B16377">
        <w:rPr>
          <w:rFonts w:ascii="Times New Roman" w:eastAsia="Calibri" w:hAnsi="Times New Roman" w:cs="Times New Roman"/>
          <w:sz w:val="28"/>
          <w:szCs w:val="28"/>
        </w:rPr>
        <w:t xml:space="preserve"> сельсовет" Курского района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Курской области во владение и (или) пользование на долгосрочной основе субъек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там малого и среднего </w:t>
      </w:r>
      <w:r w:rsidRPr="00852872">
        <w:rPr>
          <w:rFonts w:ascii="Times New Roman" w:eastAsia="Calibri" w:hAnsi="Times New Roman" w:cs="Times New Roman"/>
          <w:sz w:val="28"/>
          <w:szCs w:val="28"/>
        </w:rPr>
        <w:t>предпринимательства и организациям, образующим инфраструктуру поддер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жки субъек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тов малого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и среднег</w:t>
      </w:r>
      <w:r w:rsidRPr="00852872">
        <w:rPr>
          <w:rFonts w:ascii="Times New Roman" w:eastAsia="Calibri" w:hAnsi="Times New Roman" w:cs="Times New Roman"/>
          <w:sz w:val="28"/>
          <w:szCs w:val="28"/>
        </w:rPr>
        <w:t>о предпринимательства.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2. В Перечень вносятся сведения о муниципальном имуществе </w:t>
      </w:r>
      <w:r w:rsidR="00B16377">
        <w:rPr>
          <w:rFonts w:ascii="Times New Roman" w:eastAsia="Calibri" w:hAnsi="Times New Roman" w:cs="Times New Roman"/>
          <w:sz w:val="28"/>
          <w:szCs w:val="28"/>
        </w:rPr>
        <w:t>муниципального образования "</w:t>
      </w:r>
      <w:proofErr w:type="spellStart"/>
      <w:r w:rsidR="00B16377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B16377">
        <w:rPr>
          <w:rFonts w:ascii="Times New Roman" w:eastAsia="Calibri" w:hAnsi="Times New Roman" w:cs="Times New Roman"/>
          <w:sz w:val="28"/>
          <w:szCs w:val="28"/>
        </w:rPr>
        <w:t xml:space="preserve"> сельсовет" Курского района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Курской области (далее – муниципальное имущество), соответствующем следующим критериям: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муниципальное имущество свободно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 xml:space="preserve">в отношении муниципального имущества не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установлен запрет на его передачу во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временное владение и (или) пользование, в том числе в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аренду на тор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гах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или без проведения торгов;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в) муниципальное имущество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не явл</w:t>
      </w:r>
      <w:r w:rsidRPr="00852872">
        <w:rPr>
          <w:rFonts w:ascii="Times New Roman" w:eastAsia="Calibri" w:hAnsi="Times New Roman" w:cs="Times New Roman"/>
          <w:sz w:val="28"/>
          <w:szCs w:val="28"/>
        </w:rPr>
        <w:t>яется объекто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м жи</w:t>
      </w:r>
      <w:r w:rsidRPr="00852872">
        <w:rPr>
          <w:rFonts w:ascii="Times New Roman" w:eastAsia="Calibri" w:hAnsi="Times New Roman" w:cs="Times New Roman"/>
          <w:sz w:val="28"/>
          <w:szCs w:val="28"/>
        </w:rPr>
        <w:t>лищного фонда и религиозного назначения;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г) муниципальное имущество не является объектом незавершенного строительства или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объектом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сети инженерно- технического обеспечения, к которому подключен объект жилищного фонда;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52872"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 w:rsidRPr="00852872">
        <w:rPr>
          <w:rFonts w:ascii="Times New Roman" w:eastAsia="Calibri" w:hAnsi="Times New Roman" w:cs="Times New Roman"/>
          <w:sz w:val="28"/>
          <w:szCs w:val="28"/>
        </w:rPr>
        <w:t>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 отношении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муниципального имущества не принято решение Администрации </w:t>
      </w:r>
      <w:r w:rsidR="00B16377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о предоставлении его иным лицам;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lastRenderedPageBreak/>
        <w:t>е)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муниципальное имущество не подлежит приватизации в соответствии с прогнозным планом (программой) приватизации муниципального имущества;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ж) муниципальное имущество не признано аварийным и подлежащим сносу или реконструкции;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52872">
        <w:rPr>
          <w:rFonts w:ascii="Times New Roman" w:eastAsia="Calibri" w:hAnsi="Times New Roman" w:cs="Times New Roman"/>
          <w:sz w:val="28"/>
          <w:szCs w:val="28"/>
        </w:rPr>
        <w:t>з</w:t>
      </w:r>
      <w:proofErr w:type="spellEnd"/>
      <w:r w:rsidRPr="00852872">
        <w:rPr>
          <w:rFonts w:ascii="Times New Roman" w:eastAsia="Calibri" w:hAnsi="Times New Roman" w:cs="Times New Roman"/>
          <w:sz w:val="28"/>
          <w:szCs w:val="28"/>
        </w:rPr>
        <w:t>) земельный участок не предназначен для ведения личного подсобного хозяйства, огородничества, садоводства, индивидуального жилищного строительства;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и) земельный участок не относится к земельным участкам, предусмотренным подпунктами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1-10, 13-15,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18</w:t>
      </w:r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и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19 пункта 8 статьи 39.11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 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>к) в отношении муниципального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имущества, закрепленного на праве хозяйственного ведения за муниципальным унитарным предприятием, на праве оперативного управления за муниципальным учреждением, представлено предложение такого предприятия или учреждения о включении соответствующего муниципального имущества в Перечень, а также согласие органа местного самоуправления, уполномоченного на согласование сделки с соответствующим имуществом, на включение муниципального имущества в Перечень; 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л) движимое муниципальное имущество не относится к имуществу, которое теряет свои натуральные свойства в процессе его использования (потребляемым вещам), к имуществу,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Федерации.</w:t>
      </w:r>
    </w:p>
    <w:p w:rsidR="00852872" w:rsidRPr="007039EF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Формирует,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ведет, обязатель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но опубл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иковывает Перечень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заместитель Главы </w:t>
      </w:r>
      <w:r w:rsidR="005A431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Администраци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и</w:t>
      </w:r>
      <w:r w:rsidR="005A431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Клюквинского сельсовета Курского района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.</w:t>
      </w:r>
    </w:p>
    <w:p w:rsidR="00852872" w:rsidRPr="00852872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Внесение сведений о муниципальном имуществе в Перечень (в том числе ежегодное дополнение), а также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исключение сведений о муниципальном имуществе из Перечня осуществляется на основании постановления Администрации </w:t>
      </w:r>
      <w:r w:rsidR="005A4317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Курского района Курской области об утверждении Перечня или о внесении в него изменений на основе предложений муниципальных унитарных предприятий Курского района Курской области, муниципальных учреждений </w:t>
      </w:r>
      <w:r w:rsidR="005A4317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области, владеющих муниципальным имуществом на праве хозяйственного ведения или оперативного управления, общероссийских некоммерческих организаций, выражающих интересы субъектов малого и среднего предпринимательства, акционерного общества «Федеральная корпорация по развитию малого и среднего предпринимательства»,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предпринимательства.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Подготовку проекта постановления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Администрации </w:t>
      </w:r>
      <w:r w:rsidR="005A4317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Курского района Курской </w:t>
      </w:r>
      <w:r w:rsidRPr="00852872">
        <w:rPr>
          <w:rFonts w:ascii="Times New Roman" w:eastAsia="Calibri" w:hAnsi="Times New Roman" w:cs="Times New Roman"/>
          <w:sz w:val="28"/>
          <w:szCs w:val="28"/>
        </w:rPr>
        <w:t>области об утверж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дении Перечня или внесе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нии в </w:t>
      </w:r>
      <w:r w:rsidRPr="007039EF">
        <w:rPr>
          <w:rFonts w:ascii="Times New Roman" w:eastAsia="Calibri" w:hAnsi="Times New Roman" w:cs="Times New Roman"/>
          <w:sz w:val="28"/>
          <w:szCs w:val="28"/>
        </w:rPr>
        <w:t>него изм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енений 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осуществляет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заместитель Главы Администрации Клюквинского сельсовета Курского района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В слу</w:t>
      </w:r>
      <w:r w:rsidRPr="007039EF">
        <w:rPr>
          <w:rFonts w:ascii="Times New Roman" w:eastAsia="Calibri" w:hAnsi="Times New Roman" w:cs="Times New Roman"/>
          <w:sz w:val="28"/>
          <w:szCs w:val="28"/>
        </w:rPr>
        <w:t>чае внесения изменений в реес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тр муниципального имущества </w:t>
      </w:r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муниципального образования "</w:t>
      </w:r>
      <w:proofErr w:type="spellStart"/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Клюквинский</w:t>
      </w:r>
      <w:proofErr w:type="spellEnd"/>
      <w:r w:rsidR="00B1637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сельсовет" Курского района</w:t>
      </w:r>
      <w:r w:rsidR="005A4317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Курской области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 отношении муниципального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 имущ</w:t>
      </w:r>
      <w:r w:rsidRPr="007039EF">
        <w:rPr>
          <w:rFonts w:ascii="Times New Roman" w:eastAsia="Calibri" w:hAnsi="Times New Roman" w:cs="Times New Roman"/>
          <w:sz w:val="28"/>
          <w:szCs w:val="28"/>
        </w:rPr>
        <w:t>ества, включенно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го в Перечень,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заместитель Главы Администрации Клюквинского сельсовета Курского района по финансам и экономике</w:t>
      </w:r>
      <w:r w:rsidR="007039EF"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обеспечивает 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внесение соответствующих изменений в </w:t>
      </w:r>
      <w:r w:rsidRPr="007039EF">
        <w:rPr>
          <w:rFonts w:ascii="Times New Roman" w:eastAsia="Calibri" w:hAnsi="Times New Roman" w:cs="Times New Roman"/>
          <w:sz w:val="28"/>
          <w:szCs w:val="28"/>
        </w:rPr>
        <w:t>отношении муниципального им</w:t>
      </w:r>
      <w:r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ущества </w:t>
      </w:r>
      <w:r w:rsidRPr="007039EF">
        <w:rPr>
          <w:rFonts w:ascii="Times New Roman" w:eastAsia="Calibri" w:hAnsi="Times New Roman" w:cs="Times New Roman"/>
          <w:sz w:val="28"/>
          <w:szCs w:val="28"/>
        </w:rPr>
        <w:t>в Перечень.</w:t>
      </w:r>
    </w:p>
    <w:p w:rsidR="00852872" w:rsidRPr="007039EF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Рассмотрение предложений, указанных в пункте 4 настоящего Порядка, осуществляется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заместителем Главы Администрации Клюквинского сельсовета Курского района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в течение 30 календарных дней с даты их поступления. По результатам рассмотрения предложений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заместителем Главы Администрации Клюквинского сельсовета Курского района по финансам и экономике</w:t>
      </w:r>
      <w:r w:rsidR="007039EF"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</w:rPr>
        <w:t>принимается одно из следующих решений:</w:t>
      </w:r>
    </w:p>
    <w:p w:rsidR="00852872" w:rsidRPr="007039EF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>а)</w:t>
      </w:r>
      <w:r w:rsidRPr="007039EF">
        <w:rPr>
          <w:rFonts w:ascii="Times New Roman" w:eastAsia="Calibri" w:hAnsi="Times New Roman" w:cs="Times New Roman"/>
          <w:sz w:val="28"/>
          <w:szCs w:val="28"/>
        </w:rPr>
        <w:tab/>
        <w:t>о включении сведений о муниципальном имуществе, в отношении которого поступило предложение, в Перечень с учетом критериев, установленных пунктом 2 настоящего Порядка;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об исключении сведений о муниципальном имуществе, в отношении которого поступило предложение, из Перечня с учетом положений пунктов 7 и 8 настоящего Порядка;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в)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об отказе в учете предложения.</w:t>
      </w:r>
    </w:p>
    <w:p w:rsidR="00852872" w:rsidRPr="007039EF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В случае принятия решения 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об отказе в учете предложения, указанного в пункте 4 настоящего Порядка,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заместитель Главы Администрации Клюквинского сельсовета Курского района по финансам и экономике</w:t>
      </w: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 направляет лицу, представившему предложение,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Перечня.</w:t>
      </w:r>
    </w:p>
    <w:p w:rsidR="00852872" w:rsidRPr="00852872" w:rsidRDefault="00852872" w:rsidP="00852872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39EF">
        <w:rPr>
          <w:rFonts w:ascii="Times New Roman" w:eastAsia="Calibri" w:hAnsi="Times New Roman" w:cs="Times New Roman"/>
          <w:sz w:val="28"/>
          <w:szCs w:val="28"/>
        </w:rPr>
        <w:t xml:space="preserve">Администрация Курского района Курской области по предложению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заместителя Главы Администрации Клюквинского сельсовета Курского района по финансам и экономике</w:t>
      </w:r>
      <w:r w:rsidR="007039EF" w:rsidRPr="007039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39EF">
        <w:rPr>
          <w:rFonts w:ascii="Times New Roman" w:eastAsia="Calibri" w:hAnsi="Times New Roman" w:cs="Times New Roman"/>
          <w:sz w:val="28"/>
          <w:szCs w:val="28"/>
        </w:rPr>
        <w:t>вправе исключить сведения о муниципальном имуществе из Перечня, если в течение 2 лет со дня включения сведений о муниципальном имуществе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 xml:space="preserve">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муниципального имущества, в том числе </w:t>
      </w:r>
      <w:r w:rsidRPr="00852872">
        <w:rPr>
          <w:rFonts w:ascii="Times New Roman" w:eastAsia="Calibri" w:hAnsi="Times New Roman" w:cs="Times New Roman"/>
          <w:sz w:val="28"/>
          <w:szCs w:val="28"/>
        </w:rPr>
        <w:lastRenderedPageBreak/>
        <w:t>на право заключения договора аренды земельного участка;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ни одного заявления о предоставлении муниципального имущества, в том числе земельного участка, в отношении которого заключение указанного договора может быть осуществлено без проведения аукциона (конкурса) в случаях, преду</w:t>
      </w:r>
      <w:r w:rsidR="007039EF">
        <w:rPr>
          <w:rFonts w:ascii="Times New Roman" w:eastAsia="Calibri" w:hAnsi="Times New Roman" w:cs="Times New Roman"/>
          <w:sz w:val="28"/>
          <w:szCs w:val="28"/>
        </w:rPr>
        <w:t>смотренных Федеральным законом "</w:t>
      </w:r>
      <w:r w:rsidRPr="00852872">
        <w:rPr>
          <w:rFonts w:ascii="Times New Roman" w:eastAsia="Calibri" w:hAnsi="Times New Roman" w:cs="Times New Roman"/>
          <w:sz w:val="28"/>
          <w:szCs w:val="28"/>
        </w:rPr>
        <w:t>О защите конкуренции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или Земельным кодексом Российской Федерации.</w:t>
      </w:r>
    </w:p>
    <w:p w:rsidR="00852872" w:rsidRPr="00852872" w:rsidRDefault="00852872" w:rsidP="0085287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Администрация Курского района Курской области по предложению </w:t>
      </w:r>
      <w:r w:rsidR="007039EF" w:rsidRPr="007039EF">
        <w:rPr>
          <w:rFonts w:ascii="Times New Roman" w:eastAsia="Calibri" w:hAnsi="Times New Roman" w:cs="Times New Roman"/>
          <w:sz w:val="28"/>
          <w:szCs w:val="28"/>
          <w:lang w:bidi="ru-RU"/>
        </w:rPr>
        <w:t>заместителя Главы Администрации Клюквинского сельсовета Курского района по финансам и экономике</w:t>
      </w:r>
      <w:r w:rsidR="007039EF" w:rsidRPr="008528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2872">
        <w:rPr>
          <w:rFonts w:ascii="Times New Roman" w:eastAsia="Calibri" w:hAnsi="Times New Roman" w:cs="Times New Roman"/>
          <w:sz w:val="28"/>
          <w:szCs w:val="28"/>
        </w:rPr>
        <w:t>исключает сведения о муниципальном имуществе из Перечня в одном из следующих случаев: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в отношении муниципального имущества в установленном законодательством Российской Федерации, Курской области, нормативно-правовыми актами Курского района Курской области порядке принято решение Администрации Курского района Курской области о его использовании для муниципальных нужд либо для иных целей;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 xml:space="preserve">право муниципальной собственности 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на имущество прекращено по решению суда или в ином установленном законом порядке;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в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)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ab/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им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ущество не соответствует критериям, установленным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пунктом 2 настоящего Порядка.</w:t>
      </w:r>
    </w:p>
    <w:p w:rsidR="00852872" w:rsidRPr="00852872" w:rsidRDefault="00852872" w:rsidP="0085287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Сведения о муниципальном имуществе вносятся в Перечень в составе и по форме, которые установлены в соответствии с частью 4.4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 статьи 18 Федерального закона "</w:t>
      </w:r>
      <w:r w:rsidRPr="00852872">
        <w:rPr>
          <w:rFonts w:ascii="Times New Roman" w:eastAsia="Calibri" w:hAnsi="Times New Roman" w:cs="Times New Roman"/>
          <w:sz w:val="28"/>
          <w:szCs w:val="28"/>
        </w:rPr>
        <w:t>О развитии малого и среднего предпринимательства в Российской Федерации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2872" w:rsidRPr="00852872" w:rsidRDefault="00852872" w:rsidP="00852872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Ве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дение Перечн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осу</w:t>
      </w:r>
      <w:r w:rsidRPr="00852872">
        <w:rPr>
          <w:rFonts w:ascii="Times New Roman" w:eastAsia="Calibri" w:hAnsi="Times New Roman" w:cs="Times New Roman"/>
          <w:sz w:val="28"/>
          <w:szCs w:val="28"/>
        </w:rPr>
        <w:t>щест</w:t>
      </w:r>
      <w:r w:rsidRPr="00852872">
        <w:rPr>
          <w:rFonts w:ascii="Times New Roman" w:eastAsia="Calibri" w:hAnsi="Times New Roman" w:cs="Times New Roman"/>
          <w:sz w:val="28"/>
          <w:szCs w:val="28"/>
          <w:lang w:bidi="ru-RU"/>
        </w:rPr>
        <w:t>вляет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ся отделом по управлению муниципальным имуществом Администрации 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в электронной форме.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52872">
        <w:rPr>
          <w:rFonts w:ascii="Times New Roman" w:eastAsia="Calibri" w:hAnsi="Times New Roman" w:cs="Times New Roman"/>
          <w:bCs/>
          <w:sz w:val="28"/>
          <w:szCs w:val="28"/>
        </w:rPr>
        <w:t xml:space="preserve">11. Перечень и внесенные </w:t>
      </w:r>
      <w:r w:rsidRPr="00852872">
        <w:rPr>
          <w:rFonts w:ascii="Times New Roman" w:eastAsia="Calibri" w:hAnsi="Times New Roman" w:cs="Times New Roman"/>
          <w:bCs/>
          <w:sz w:val="28"/>
          <w:szCs w:val="28"/>
          <w:lang w:bidi="ru-RU"/>
        </w:rPr>
        <w:t xml:space="preserve">в </w:t>
      </w:r>
      <w:r w:rsidRPr="00852872">
        <w:rPr>
          <w:rFonts w:ascii="Times New Roman" w:eastAsia="Calibri" w:hAnsi="Times New Roman" w:cs="Times New Roman"/>
          <w:bCs/>
          <w:sz w:val="28"/>
          <w:szCs w:val="28"/>
        </w:rPr>
        <w:t>него изменения подлежат: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а)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обязат</w:t>
      </w:r>
      <w:r w:rsidR="007039EF">
        <w:rPr>
          <w:rFonts w:ascii="Times New Roman" w:eastAsia="Calibri" w:hAnsi="Times New Roman" w:cs="Times New Roman"/>
          <w:sz w:val="28"/>
          <w:szCs w:val="28"/>
        </w:rPr>
        <w:t>ельному опубликованию в газете "</w:t>
      </w:r>
      <w:r w:rsidRPr="00852872">
        <w:rPr>
          <w:rFonts w:ascii="Times New Roman" w:eastAsia="Calibri" w:hAnsi="Times New Roman" w:cs="Times New Roman"/>
          <w:sz w:val="28"/>
          <w:szCs w:val="28"/>
        </w:rPr>
        <w:t>Сельская новь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- в течение 10 рабочих дней со дня утверждения;</w:t>
      </w:r>
    </w:p>
    <w:p w:rsidR="00852872" w:rsidRPr="00852872" w:rsidRDefault="00852872" w:rsidP="0085287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2872">
        <w:rPr>
          <w:rFonts w:ascii="Times New Roman" w:eastAsia="Calibri" w:hAnsi="Times New Roman" w:cs="Times New Roman"/>
          <w:sz w:val="28"/>
          <w:szCs w:val="28"/>
        </w:rPr>
        <w:t>б)</w:t>
      </w:r>
      <w:r w:rsidRPr="00852872">
        <w:rPr>
          <w:rFonts w:ascii="Times New Roman" w:eastAsia="Calibri" w:hAnsi="Times New Roman" w:cs="Times New Roman"/>
          <w:sz w:val="28"/>
          <w:szCs w:val="28"/>
        </w:rPr>
        <w:tab/>
        <w:t>размещению в информаци</w:t>
      </w:r>
      <w:r w:rsidR="007039EF">
        <w:rPr>
          <w:rFonts w:ascii="Times New Roman" w:eastAsia="Calibri" w:hAnsi="Times New Roman" w:cs="Times New Roman"/>
          <w:sz w:val="28"/>
          <w:szCs w:val="28"/>
        </w:rPr>
        <w:t>онно-телекоммуникационной сети "</w:t>
      </w:r>
      <w:r w:rsidRPr="00852872">
        <w:rPr>
          <w:rFonts w:ascii="Times New Roman" w:eastAsia="Calibri" w:hAnsi="Times New Roman" w:cs="Times New Roman"/>
          <w:sz w:val="28"/>
          <w:szCs w:val="28"/>
        </w:rPr>
        <w:t>Интернет</w:t>
      </w:r>
      <w:r w:rsidR="007039EF">
        <w:rPr>
          <w:rFonts w:ascii="Times New Roman" w:eastAsia="Calibri" w:hAnsi="Times New Roman" w:cs="Times New Roman"/>
          <w:sz w:val="28"/>
          <w:szCs w:val="28"/>
        </w:rPr>
        <w:t>"</w:t>
      </w:r>
      <w:r w:rsidRPr="00852872">
        <w:rPr>
          <w:rFonts w:ascii="Times New Roman" w:eastAsia="Calibri" w:hAnsi="Times New Roman" w:cs="Times New Roman"/>
          <w:sz w:val="28"/>
          <w:szCs w:val="28"/>
        </w:rPr>
        <w:t xml:space="preserve"> на официальном сайте Администрации </w:t>
      </w:r>
      <w:r w:rsidR="007039EF">
        <w:rPr>
          <w:rFonts w:ascii="Times New Roman" w:eastAsia="Calibri" w:hAnsi="Times New Roman" w:cs="Times New Roman"/>
          <w:sz w:val="28"/>
          <w:szCs w:val="28"/>
        </w:rPr>
        <w:t xml:space="preserve">Клюквинского сельсовета </w:t>
      </w:r>
      <w:r w:rsidRPr="00852872"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 и на официальном сайте комитета по управлению имуществом Курской области - в течение 10 рабочих дней со дня утверждения.</w:t>
      </w:r>
    </w:p>
    <w:p w:rsidR="0004454A" w:rsidRPr="0004454A" w:rsidRDefault="0004454A" w:rsidP="0004454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04454A" w:rsidRPr="0004454A" w:rsidSect="0004454A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C411B"/>
    <w:multiLevelType w:val="multilevel"/>
    <w:tmpl w:val="C344A768"/>
    <w:lvl w:ilvl="0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3E3E0B62"/>
    <w:multiLevelType w:val="multilevel"/>
    <w:tmpl w:val="2250B262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9C61FE"/>
    <w:multiLevelType w:val="multilevel"/>
    <w:tmpl w:val="28A469D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4454A"/>
    <w:rsid w:val="00226448"/>
    <w:rsid w:val="002A4BE1"/>
    <w:rsid w:val="00372368"/>
    <w:rsid w:val="00544F43"/>
    <w:rsid w:val="005A4317"/>
    <w:rsid w:val="005C491C"/>
    <w:rsid w:val="005F352A"/>
    <w:rsid w:val="006C6735"/>
    <w:rsid w:val="007039EF"/>
    <w:rsid w:val="00833D72"/>
    <w:rsid w:val="00852872"/>
    <w:rsid w:val="00B16377"/>
    <w:rsid w:val="00BE1F90"/>
    <w:rsid w:val="00C33BA4"/>
    <w:rsid w:val="00D14A84"/>
    <w:rsid w:val="00D53F2A"/>
    <w:rsid w:val="00FE24E8"/>
    <w:rsid w:val="00FF7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C67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</w:rPr>
  </w:style>
  <w:style w:type="paragraph" w:customStyle="1" w:styleId="ConsPlusTitle">
    <w:name w:val="ConsPlusTitle"/>
    <w:rsid w:val="006C673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1742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10</cp:revision>
  <dcterms:created xsi:type="dcterms:W3CDTF">2019-01-08T09:46:00Z</dcterms:created>
  <dcterms:modified xsi:type="dcterms:W3CDTF">2019-12-03T12:05:00Z</dcterms:modified>
</cp:coreProperties>
</file>