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BF" w:rsidRPr="003F4CBF" w:rsidRDefault="003F4CBF" w:rsidP="003F4CBF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1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839D95" wp14:editId="19411F98">
            <wp:extent cx="4457700" cy="514009"/>
            <wp:effectExtent l="0" t="0" r="0" b="63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1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CBF" w:rsidRPr="003F4CBF" w:rsidRDefault="003F4CBF" w:rsidP="003F4CBF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4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Кадастровая палата Курской области проконсультирует детей-сирот в рамках акции «День правовой помощи детям»</w:t>
      </w:r>
    </w:p>
    <w:p w:rsidR="003F4CBF" w:rsidRPr="009C1F8D" w:rsidRDefault="003F4CBF" w:rsidP="009C1F8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C1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Дети-сироты, дети, оставшиеся без попечения родителей, и их опекуны смогут получить квалифицированную помощь по вопросам,  связанным с оформлением недвижимости</w:t>
      </w:r>
    </w:p>
    <w:p w:rsidR="003F4CBF" w:rsidRPr="009C1F8D" w:rsidRDefault="003F4CBF" w:rsidP="009C1F8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1F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 ноября 2019 года, в День правовой помощи детям Кадастровая палата Курской области проведет горячую линию для детей-сирот и детей, оставшихся без попечения родителей, а также лиц из числа детей-сирот и детей, оставшихся без попечения родителей, и их законных представителей по вопросам, связанным с оформлением недвижимости. </w:t>
      </w:r>
    </w:p>
    <w:p w:rsidR="003F4CBF" w:rsidRPr="009C1F8D" w:rsidRDefault="003F4CBF" w:rsidP="009C1F8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Эксперты ответят на вопросы о жилищных </w:t>
      </w:r>
      <w:proofErr w:type="gramStart"/>
      <w:r w:rsidRPr="009C1F8D">
        <w:rPr>
          <w:rFonts w:ascii="Times New Roman" w:hAnsi="Times New Roman" w:cs="Times New Roman"/>
          <w:color w:val="000000" w:themeColor="text1"/>
          <w:sz w:val="28"/>
          <w:szCs w:val="28"/>
        </w:rPr>
        <w:t>гарантиях</w:t>
      </w:r>
      <w:proofErr w:type="gramEnd"/>
      <w:r w:rsidRPr="009C1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детей-сирот и детей, оставшихся без попечения родителей. Как подтвердить дееспособность? На какой срок заключается договор социального найма и как оформить жилье в собственность? Какие требования предъявляются к квартирам для проживания детей-сирот и детей, оставшихся без попечения родителей? Как проверить квартиру на предмет обременений, арестов, залога? Кроме того, эксперты расскажут о перепланировке жилого помещения и том, что делать, если квартира находится в доме, предназначенном под снос. </w:t>
      </w:r>
    </w:p>
    <w:p w:rsidR="003F4CBF" w:rsidRPr="009C1F8D" w:rsidRDefault="003F4CBF" w:rsidP="009C1F8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F8D">
        <w:rPr>
          <w:rFonts w:ascii="Times New Roman" w:hAnsi="Times New Roman" w:cs="Times New Roman"/>
          <w:color w:val="000000" w:themeColor="text1"/>
          <w:sz w:val="28"/>
          <w:szCs w:val="28"/>
        </w:rPr>
        <w:t>Чтобы получить ответы на эти и иные вопросы, граждане могут позвонить по номеру 8 (4712) 72-40-01 20 ноября 2019 года. Звонки принимаются с 09.00 до 17.00.</w:t>
      </w:r>
    </w:p>
    <w:p w:rsidR="003F4CBF" w:rsidRPr="009C1F8D" w:rsidRDefault="003F4CBF" w:rsidP="009C1F8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отметил </w:t>
      </w:r>
      <w:r w:rsidRPr="009C1F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директор Кадастровой палаты Курской области Андрей Тарасов</w:t>
      </w:r>
      <w:r w:rsidRPr="009C1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проведение такого рода консультаций позволит детям сиротам, детям, оставшимся без попечения родителей и их опекунам </w:t>
      </w:r>
      <w:r w:rsidRPr="009C1F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разобраться в нововведениях, касающихся недвижимости, а также способах обезопасить себя при владении недвижимостью.  </w:t>
      </w:r>
    </w:p>
    <w:p w:rsidR="003F4CBF" w:rsidRPr="009C1F8D" w:rsidRDefault="003F4CBF" w:rsidP="009C1F8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«Законодательство в сфере недвижимости довольно часто изменяется. Консультация квалифицированных специалистов поможет разобраться с применением закона в конкретной ситуации»</w:t>
      </w:r>
      <w:r w:rsidRPr="009C1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говорит </w:t>
      </w:r>
      <w:r w:rsidRPr="009C1F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Андрей Тарасов</w:t>
      </w:r>
      <w:r w:rsidRPr="009C1F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4CBF" w:rsidRPr="009C1F8D" w:rsidRDefault="003F4CBF" w:rsidP="009C1F8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1F8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</w:t>
      </w:r>
      <w:proofErr w:type="spellEnd"/>
      <w:r w:rsidRPr="009C1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F4CBF" w:rsidRPr="009C1F8D" w:rsidRDefault="003F4CBF" w:rsidP="009C1F8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F8D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Всероссийский День правовой помощи детям ежегодно проводится в Российской Федерации во Всемирный день ребенка 20 ноября, начиная с 2013 года.</w:t>
      </w:r>
    </w:p>
    <w:p w:rsidR="00C72D1D" w:rsidRPr="009C1F8D" w:rsidRDefault="003F4CBF" w:rsidP="009C1F8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F8D">
        <w:rPr>
          <w:rFonts w:ascii="Times New Roman" w:hAnsi="Times New Roman" w:cs="Times New Roman"/>
          <w:color w:val="000000" w:themeColor="text1"/>
          <w:sz w:val="28"/>
          <w:szCs w:val="28"/>
        </w:rPr>
        <w:t>Цель проведения Всероссийского Дня правовой помощи детям   оказание бесплатной юридической помощи детям-сиротам; детям, оставшимся без попечения родителей</w:t>
      </w:r>
      <w:bookmarkStart w:id="0" w:name="_GoBack"/>
      <w:bookmarkEnd w:id="0"/>
      <w:r w:rsidRPr="009C1F8D">
        <w:rPr>
          <w:rFonts w:ascii="Times New Roman" w:hAnsi="Times New Roman" w:cs="Times New Roman"/>
          <w:color w:val="000000" w:themeColor="text1"/>
          <w:sz w:val="28"/>
          <w:szCs w:val="28"/>
        </w:rPr>
        <w:t>; лицам из числа детей-сирот и детей, оставшихся без попечения родителей; лицам, желающим принять на воспитание в свою семью ребенка, оставшегося без попечения родителей; усыновителям; детям-инвалидам (их законным представителям и представителям), а также ознакомление указанных категорий граждан с правами и обязанностями детей, родителей, опекунов и их правовое просвещение по актуальным вопросам правового характера.</w:t>
      </w:r>
    </w:p>
    <w:sectPr w:rsidR="00C72D1D" w:rsidRPr="009C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BF"/>
    <w:rsid w:val="002D7FCB"/>
    <w:rsid w:val="003F4CBF"/>
    <w:rsid w:val="004177F5"/>
    <w:rsid w:val="009C1F8D"/>
    <w:rsid w:val="00C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cp:lastPrinted>2019-11-18T08:44:00Z</cp:lastPrinted>
  <dcterms:created xsi:type="dcterms:W3CDTF">2019-11-18T08:24:00Z</dcterms:created>
  <dcterms:modified xsi:type="dcterms:W3CDTF">2019-11-18T08:46:00Z</dcterms:modified>
</cp:coreProperties>
</file>