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C9" w:rsidRPr="005E45C9" w:rsidRDefault="005E45C9" w:rsidP="005E45C9">
      <w:pPr>
        <w:pStyle w:val="1"/>
        <w:pBdr>
          <w:bottom w:val="single" w:sz="2" w:space="3" w:color="808080"/>
        </w:pBdr>
        <w:shd w:val="clear" w:color="auto" w:fill="FFFFFF"/>
        <w:spacing w:before="38" w:beforeAutospacing="0" w:after="0" w:afterAutospacing="0" w:line="312" w:lineRule="atLeast"/>
        <w:ind w:right="125"/>
        <w:jc w:val="center"/>
        <w:textAlignment w:val="baseline"/>
        <w:rPr>
          <w:rFonts w:ascii="Arial" w:hAnsi="Arial" w:cs="Arial"/>
          <w:bCs w:val="0"/>
          <w:color w:val="000000"/>
          <w:sz w:val="28"/>
          <w:szCs w:val="28"/>
        </w:rPr>
      </w:pPr>
      <w:r w:rsidRPr="005E45C9">
        <w:rPr>
          <w:rFonts w:ascii="Arial" w:hAnsi="Arial" w:cs="Arial"/>
          <w:bCs w:val="0"/>
          <w:color w:val="000000"/>
          <w:sz w:val="28"/>
          <w:szCs w:val="28"/>
        </w:rPr>
        <w:t>Отчет Администрации Клюквинского сельсовета Курского района Курской области по профилактике правонарушений</w:t>
      </w:r>
    </w:p>
    <w:p w:rsidR="005E45C9" w:rsidRDefault="005E45C9" w:rsidP="0026175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91F0D">
        <w:t xml:space="preserve">Общественным советом по профилактике  </w:t>
      </w:r>
      <w:r w:rsidR="00B91F0D" w:rsidRPr="00B91F0D">
        <w:t xml:space="preserve">правонарушений в Клюквинском сельсовете </w:t>
      </w:r>
      <w:r w:rsidRPr="00B91F0D">
        <w:t xml:space="preserve"> </w:t>
      </w:r>
      <w:r w:rsidR="0026175C">
        <w:t>б</w:t>
      </w:r>
      <w:r w:rsidRPr="00B91F0D">
        <w:t>ыли проведены следующие мероприятия:</w:t>
      </w:r>
    </w:p>
    <w:p w:rsidR="001B339A" w:rsidRDefault="0043003D" w:rsidP="00A268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Сотрудниками Администрации Клюквинского сельсовета с</w:t>
      </w:r>
      <w:r w:rsidR="00A26884">
        <w:t>овместно с участковым уполномоченным полиции был</w:t>
      </w:r>
      <w:r>
        <w:t>а</w:t>
      </w:r>
      <w:r w:rsidR="00A26884">
        <w:t xml:space="preserve"> п</w:t>
      </w:r>
      <w:r w:rsidR="001B339A">
        <w:t>роведена разъяснительная работа о вреде алкоголизма, наркомании, табакурения</w:t>
      </w:r>
      <w:r w:rsidR="00A26884">
        <w:t xml:space="preserve"> среди населения муниципального образования «Клюквинский сельсовет» Курского района Курской области, а также проведено </w:t>
      </w:r>
      <w:r w:rsidR="00A26884" w:rsidRPr="00A26884">
        <w:t xml:space="preserve"> обследование жилищно-бытовых условий</w:t>
      </w:r>
      <w:r w:rsidR="00A26884">
        <w:t xml:space="preserve"> граждан группы риска</w:t>
      </w:r>
      <w:r>
        <w:t>.</w:t>
      </w: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37CA3">
        <w:rPr>
          <w:noProof/>
        </w:rPr>
        <w:drawing>
          <wp:inline distT="0" distB="0" distL="0" distR="0">
            <wp:extent cx="2245577" cy="1684226"/>
            <wp:effectExtent l="76200" t="76200" r="116623" b="87424"/>
            <wp:docPr id="5" name="Рисунок 2" descr="F:\DCIM\109_PANA\P1090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9_PANA\P10907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298" cy="168476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 </w:t>
      </w:r>
      <w:r w:rsidRPr="00237CA3">
        <w:rPr>
          <w:noProof/>
        </w:rPr>
        <w:drawing>
          <wp:inline distT="0" distB="0" distL="0" distR="0">
            <wp:extent cx="2379392" cy="1784591"/>
            <wp:effectExtent l="114300" t="57150" r="97108" b="63259"/>
            <wp:docPr id="6" name="Рисунок 1" descr="F:\DCIM\109_PANA\P1090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9_PANA\P10907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606" cy="1784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37CA3" w:rsidRDefault="00237CA3" w:rsidP="00237CA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237CA3">
        <w:rPr>
          <w:noProof/>
        </w:rPr>
        <w:drawing>
          <wp:inline distT="0" distB="0" distL="0" distR="0">
            <wp:extent cx="2345009" cy="1758804"/>
            <wp:effectExtent l="114300" t="57150" r="112441" b="50946"/>
            <wp:docPr id="7" name="Рисунок 3" descr="F:\DCIM\109_PANA\P1090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9_PANA\P10907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263" cy="175974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</w:t>
      </w:r>
      <w:r w:rsidRPr="00237CA3">
        <w:rPr>
          <w:noProof/>
        </w:rPr>
        <w:drawing>
          <wp:inline distT="0" distB="0" distL="0" distR="0">
            <wp:extent cx="2490904" cy="1868227"/>
            <wp:effectExtent l="114300" t="76200" r="99896" b="74873"/>
            <wp:docPr id="8" name="Рисунок 4" descr="F:\DCIM\109_PANA\P1090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9_PANA\P109076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542" cy="18694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E45C9" w:rsidRDefault="005E45C9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237CA3" w:rsidRDefault="00237CA3" w:rsidP="005E45C9">
      <w:pPr>
        <w:pStyle w:val="a3"/>
        <w:shd w:val="clear" w:color="auto" w:fill="FFFFFF"/>
        <w:spacing w:before="0" w:beforeAutospacing="0" w:after="0" w:afterAutospacing="0"/>
        <w:rPr>
          <w:color w:val="333333"/>
          <w:sz w:val="19"/>
          <w:szCs w:val="19"/>
        </w:rPr>
      </w:pPr>
    </w:p>
    <w:p w:rsidR="004C273F" w:rsidRPr="004C273F" w:rsidRDefault="004C273F" w:rsidP="004C273F">
      <w:pPr>
        <w:pStyle w:val="a9"/>
        <w:numPr>
          <w:ilvl w:val="0"/>
          <w:numId w:val="2"/>
        </w:numPr>
        <w:shd w:val="clear" w:color="auto" w:fill="FFFFFF"/>
        <w:spacing w:after="0"/>
        <w:ind w:left="360"/>
        <w:jc w:val="both"/>
        <w:rPr>
          <w:color w:val="333333"/>
          <w:sz w:val="19"/>
          <w:szCs w:val="19"/>
        </w:rPr>
      </w:pPr>
      <w:r w:rsidRPr="004C27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профилактики правонарушений, повышения правовой культуры несовершеннолетних в школах, расположенных на территории муниципального образования «Клюквинский сельсовет» Курского района Курской области  проведена </w:t>
      </w:r>
      <w:r w:rsidRPr="004C273F">
        <w:rPr>
          <w:rFonts w:ascii="Times New Roman" w:hAnsi="Times New Roman"/>
          <w:sz w:val="24"/>
          <w:szCs w:val="24"/>
        </w:rPr>
        <w:t xml:space="preserve">правовая пропаганда </w:t>
      </w:r>
      <w:r>
        <w:rPr>
          <w:rFonts w:ascii="Times New Roman" w:hAnsi="Times New Roman"/>
          <w:sz w:val="24"/>
          <w:szCs w:val="24"/>
        </w:rPr>
        <w:t>среди учащихся.</w:t>
      </w:r>
    </w:p>
    <w:p w:rsidR="005E45C9" w:rsidRDefault="005E45C9" w:rsidP="005E45C9">
      <w:pPr>
        <w:pStyle w:val="a3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19"/>
          <w:szCs w:val="19"/>
        </w:rPr>
      </w:pPr>
    </w:p>
    <w:p w:rsidR="00F35A87" w:rsidRPr="00B91F0D" w:rsidRDefault="004C273F" w:rsidP="00B91F0D">
      <w:r>
        <w:rPr>
          <w:noProof/>
          <w:lang w:eastAsia="ru-RU"/>
        </w:rPr>
        <w:drawing>
          <wp:inline distT="0" distB="0" distL="0" distR="0">
            <wp:extent cx="2801279" cy="2101229"/>
            <wp:effectExtent l="133350" t="76200" r="113371" b="70471"/>
            <wp:docPr id="9" name="Рисунок 5" descr="C:\Users\Acer\Desktop\МБОУ Клюквинская СОШ\IMG_20191009_11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МБОУ Клюквинская СОШ\IMG_20191009_1140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26" cy="21015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910004" cy="2182783"/>
            <wp:effectExtent l="95250" t="76200" r="99896" b="84167"/>
            <wp:docPr id="10" name="Рисунок 6" descr="C:\Users\Acer\Desktop\МБОУ Клюквинская СОШ\IMG_20191009_11420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МБОУ Клюквинская СОШ\IMG_20191009_114203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05" cy="218338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F35A87" w:rsidRPr="00B91F0D" w:rsidSect="004C273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0127E"/>
    <w:multiLevelType w:val="hybridMultilevel"/>
    <w:tmpl w:val="E658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4634A"/>
    <w:multiLevelType w:val="hybridMultilevel"/>
    <w:tmpl w:val="DF28C732"/>
    <w:lvl w:ilvl="0" w:tplc="55D2F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characterSpacingControl w:val="doNotCompress"/>
  <w:compat/>
  <w:rsids>
    <w:rsidRoot w:val="005E45C9"/>
    <w:rsid w:val="001B339A"/>
    <w:rsid w:val="00237CA3"/>
    <w:rsid w:val="0026175C"/>
    <w:rsid w:val="0043003D"/>
    <w:rsid w:val="004C273F"/>
    <w:rsid w:val="005E45C9"/>
    <w:rsid w:val="00A26884"/>
    <w:rsid w:val="00A3656B"/>
    <w:rsid w:val="00B91F0D"/>
    <w:rsid w:val="00F3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87"/>
  </w:style>
  <w:style w:type="paragraph" w:styleId="1">
    <w:name w:val="heading 1"/>
    <w:basedOn w:val="a"/>
    <w:link w:val="10"/>
    <w:uiPriority w:val="9"/>
    <w:qFormat/>
    <w:rsid w:val="005E45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45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5E45C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F0D"/>
    <w:rPr>
      <w:rFonts w:ascii="Tahoma" w:hAnsi="Tahoma" w:cs="Tahoma"/>
      <w:sz w:val="16"/>
      <w:szCs w:val="16"/>
    </w:rPr>
  </w:style>
  <w:style w:type="paragraph" w:styleId="a7">
    <w:name w:val="No Spacing"/>
    <w:aliases w:val="основа,Без интервала1"/>
    <w:link w:val="a8"/>
    <w:uiPriority w:val="1"/>
    <w:qFormat/>
    <w:rsid w:val="004C27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,Без интервала1 Знак"/>
    <w:link w:val="a7"/>
    <w:uiPriority w:val="1"/>
    <w:rsid w:val="004C273F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4C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xxx</cp:lastModifiedBy>
  <cp:revision>2</cp:revision>
  <cp:lastPrinted>2019-10-10T14:45:00Z</cp:lastPrinted>
  <dcterms:created xsi:type="dcterms:W3CDTF">2019-10-10T13:22:00Z</dcterms:created>
  <dcterms:modified xsi:type="dcterms:W3CDTF">2019-10-13T08:02:00Z</dcterms:modified>
</cp:coreProperties>
</file>