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5" o:title=""/>
          </v:shape>
          <o:OLEObject Type="Embed" ProgID="StaticMetafile" ShapeID="_x0000_i1025" DrawAspect="Content" ObjectID="_1609675194" r:id="rId6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226448" w:rsidRPr="009C522B" w:rsidRDefault="00226448" w:rsidP="00226448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 xml:space="preserve">305502, Курская область, Курский район, Клюквинский сельсовет, д. </w:t>
      </w:r>
      <w:proofErr w:type="gramStart"/>
      <w:r w:rsidRPr="00436E00">
        <w:rPr>
          <w:rFonts w:ascii="Times New Roman" w:hAnsi="Times New Roman"/>
          <w:sz w:val="20"/>
        </w:rPr>
        <w:t>Долгое</w:t>
      </w:r>
      <w:proofErr w:type="gramEnd"/>
      <w:r w:rsidRPr="00436E00">
        <w:rPr>
          <w:rFonts w:ascii="Times New Roman" w:hAnsi="Times New Roman"/>
          <w:sz w:val="20"/>
        </w:rPr>
        <w:t>, д. № 167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341098">
        <w:rPr>
          <w:rStyle w:val="1"/>
          <w:rFonts w:ascii="Times New Roman" w:hAnsi="Times New Roman"/>
          <w:b/>
          <w:sz w:val="32"/>
          <w:szCs w:val="32"/>
        </w:rPr>
        <w:t>22.01.2019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№ ____</w:t>
      </w:r>
    </w:p>
    <w:p w:rsidR="00341098" w:rsidRDefault="0034109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341098" w:rsidRDefault="0034109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 назначении публичных слушаний </w:t>
      </w:r>
    </w:p>
    <w:p w:rsidR="00341098" w:rsidRDefault="0034109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по вопросу предоставления разрешения </w:t>
      </w:r>
    </w:p>
    <w:p w:rsidR="00341098" w:rsidRPr="009C522B" w:rsidRDefault="0034109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на условно разрешенный вид использования земельного участка</w:t>
      </w:r>
    </w:p>
    <w:p w:rsidR="00341098" w:rsidRDefault="00341098" w:rsidP="00341098">
      <w:pPr>
        <w:pStyle w:val="ConsPlusTitle"/>
        <w:widowControl/>
        <w:tabs>
          <w:tab w:val="left" w:pos="2415"/>
        </w:tabs>
        <w:ind w:right="27" w:firstLine="709"/>
        <w:jc w:val="both"/>
        <w:rPr>
          <w:b w:val="0"/>
          <w:color w:val="000000"/>
          <w:sz w:val="28"/>
          <w:szCs w:val="28"/>
        </w:rPr>
      </w:pPr>
    </w:p>
    <w:p w:rsidR="00341098" w:rsidRPr="00341098" w:rsidRDefault="00341098" w:rsidP="00341098">
      <w:pPr>
        <w:pStyle w:val="ConsPlusTitle"/>
        <w:widowControl/>
        <w:tabs>
          <w:tab w:val="left" w:pos="2415"/>
        </w:tabs>
        <w:ind w:right="27" w:firstLine="709"/>
        <w:jc w:val="both"/>
        <w:rPr>
          <w:b w:val="0"/>
          <w:color w:val="000000"/>
          <w:sz w:val="28"/>
          <w:szCs w:val="28"/>
        </w:rPr>
      </w:pPr>
      <w:proofErr w:type="gramStart"/>
      <w:r w:rsidRPr="00341098">
        <w:rPr>
          <w:b w:val="0"/>
          <w:color w:val="000000"/>
          <w:sz w:val="28"/>
          <w:szCs w:val="28"/>
        </w:rPr>
        <w:t>В соответствии с Федеральным законом от 06.10.2003 года N 131-ФЗ "Об общих принципах организации местного самоуправления в Российской Федерации", Градостроительным кодексом Российской Федерации, Правилами землепользования и застройки МО «Клюквинский сельсовет» Курского района Курской области, утвержденными решением Собрания депутатов Клюквинского сельсовета Курского района Курской области от 15.12.2012г. №</w:t>
      </w:r>
      <w:r>
        <w:rPr>
          <w:b w:val="0"/>
          <w:color w:val="000000"/>
          <w:sz w:val="28"/>
          <w:szCs w:val="28"/>
        </w:rPr>
        <w:t xml:space="preserve"> </w:t>
      </w:r>
      <w:r w:rsidRPr="00341098">
        <w:rPr>
          <w:b w:val="0"/>
          <w:color w:val="000000"/>
          <w:sz w:val="28"/>
          <w:szCs w:val="28"/>
        </w:rPr>
        <w:t>42-5-10р, Администрация Клюквинского сельсовета Курского района Курской области</w:t>
      </w:r>
      <w:proofErr w:type="gramEnd"/>
    </w:p>
    <w:p w:rsidR="00341098" w:rsidRPr="00341098" w:rsidRDefault="00341098" w:rsidP="00341098">
      <w:pPr>
        <w:pStyle w:val="ConsPlusTitle"/>
        <w:widowControl/>
        <w:tabs>
          <w:tab w:val="left" w:pos="2415"/>
        </w:tabs>
        <w:ind w:right="27" w:firstLine="709"/>
        <w:jc w:val="both"/>
        <w:rPr>
          <w:bCs w:val="0"/>
          <w:sz w:val="28"/>
          <w:szCs w:val="28"/>
        </w:rPr>
      </w:pPr>
      <w:r w:rsidRPr="00341098">
        <w:rPr>
          <w:bCs w:val="0"/>
          <w:sz w:val="28"/>
          <w:szCs w:val="28"/>
        </w:rPr>
        <w:t>ПОСТАНОВЛЯЕТ:</w:t>
      </w:r>
    </w:p>
    <w:p w:rsidR="00341098" w:rsidRPr="00341098" w:rsidRDefault="00341098" w:rsidP="00341098">
      <w:pPr>
        <w:pStyle w:val="ConsPlusTitle"/>
        <w:widowControl/>
        <w:tabs>
          <w:tab w:val="left" w:pos="2415"/>
        </w:tabs>
        <w:ind w:right="27"/>
        <w:jc w:val="both"/>
        <w:rPr>
          <w:b w:val="0"/>
          <w:bCs w:val="0"/>
          <w:sz w:val="28"/>
          <w:szCs w:val="28"/>
        </w:rPr>
      </w:pPr>
    </w:p>
    <w:p w:rsidR="00341098" w:rsidRPr="00341098" w:rsidRDefault="00341098" w:rsidP="00341098">
      <w:pPr>
        <w:pStyle w:val="ConsPlusTitle"/>
        <w:widowControl/>
        <w:numPr>
          <w:ilvl w:val="0"/>
          <w:numId w:val="1"/>
        </w:numPr>
        <w:tabs>
          <w:tab w:val="left" w:pos="567"/>
        </w:tabs>
        <w:ind w:right="27"/>
        <w:jc w:val="both"/>
        <w:rPr>
          <w:bCs w:val="0"/>
          <w:sz w:val="28"/>
          <w:szCs w:val="28"/>
        </w:rPr>
      </w:pPr>
      <w:r w:rsidRPr="00341098">
        <w:rPr>
          <w:b w:val="0"/>
          <w:bCs w:val="0"/>
          <w:sz w:val="28"/>
          <w:szCs w:val="28"/>
        </w:rPr>
        <w:t xml:space="preserve"> Назначить публичные слушания по вопросу предоставления разрешения на условно разрешенный вид использования земельного участка с кадастровым номером </w:t>
      </w:r>
      <w:r w:rsidRPr="00341098">
        <w:rPr>
          <w:b w:val="0"/>
          <w:color w:val="000000"/>
          <w:sz w:val="28"/>
          <w:szCs w:val="28"/>
        </w:rPr>
        <w:t>46:11:070802:352,</w:t>
      </w:r>
      <w:r w:rsidRPr="00341098">
        <w:rPr>
          <w:b w:val="0"/>
          <w:bCs w:val="0"/>
          <w:sz w:val="28"/>
          <w:szCs w:val="28"/>
        </w:rPr>
        <w:t xml:space="preserve"> </w:t>
      </w:r>
      <w:r w:rsidRPr="00341098">
        <w:rPr>
          <w:b w:val="0"/>
          <w:color w:val="000000"/>
          <w:sz w:val="28"/>
          <w:szCs w:val="28"/>
        </w:rPr>
        <w:t xml:space="preserve">общей площадью </w:t>
      </w:r>
      <w:r w:rsidRPr="00341098">
        <w:rPr>
          <w:b w:val="0"/>
          <w:sz w:val="28"/>
          <w:szCs w:val="28"/>
        </w:rPr>
        <w:t xml:space="preserve">1021 кв. м.,  </w:t>
      </w:r>
      <w:r w:rsidRPr="00341098">
        <w:rPr>
          <w:b w:val="0"/>
          <w:color w:val="000000"/>
          <w:sz w:val="28"/>
          <w:szCs w:val="28"/>
        </w:rPr>
        <w:t xml:space="preserve">находящегося в общей долевой собственности </w:t>
      </w:r>
      <w:proofErr w:type="spellStart"/>
      <w:r w:rsidRPr="00341098">
        <w:rPr>
          <w:b w:val="0"/>
          <w:color w:val="000000"/>
          <w:sz w:val="28"/>
          <w:szCs w:val="28"/>
        </w:rPr>
        <w:t>Машошина</w:t>
      </w:r>
      <w:proofErr w:type="spellEnd"/>
      <w:r w:rsidRPr="00341098">
        <w:rPr>
          <w:b w:val="0"/>
          <w:color w:val="000000"/>
          <w:sz w:val="28"/>
          <w:szCs w:val="28"/>
        </w:rPr>
        <w:t xml:space="preserve"> Н.И. и Егорова А.С., расположенного по адресу: Курская область, Курский район, Клюквинский сельсовет, СНТ «Березка», участок № 721, условно разрешенный вид использования земельного участка – </w:t>
      </w:r>
      <w:r w:rsidRPr="00341098">
        <w:rPr>
          <w:b w:val="0"/>
          <w:sz w:val="28"/>
          <w:szCs w:val="28"/>
        </w:rPr>
        <w:t>связь, категория земель – земли сельскохозяйственного назначения, зона</w:t>
      </w:r>
      <w:r w:rsidRPr="00341098">
        <w:rPr>
          <w:b w:val="0"/>
          <w:color w:val="000000"/>
          <w:sz w:val="28"/>
          <w:szCs w:val="28"/>
        </w:rPr>
        <w:t xml:space="preserve"> – Сх</w:t>
      </w:r>
      <w:proofErr w:type="gramStart"/>
      <w:r w:rsidRPr="00341098">
        <w:rPr>
          <w:b w:val="0"/>
          <w:color w:val="000000"/>
          <w:sz w:val="28"/>
          <w:szCs w:val="28"/>
        </w:rPr>
        <w:t>2</w:t>
      </w:r>
      <w:proofErr w:type="gramEnd"/>
      <w:r w:rsidRPr="00341098">
        <w:rPr>
          <w:b w:val="0"/>
          <w:color w:val="000000"/>
          <w:sz w:val="28"/>
          <w:szCs w:val="28"/>
        </w:rPr>
        <w:t xml:space="preserve"> - </w:t>
      </w:r>
      <w:r w:rsidRPr="00341098">
        <w:rPr>
          <w:b w:val="0"/>
          <w:bCs w:val="0"/>
          <w:sz w:val="28"/>
          <w:szCs w:val="28"/>
        </w:rPr>
        <w:t>зона занятая объектами сельскохозяйственного назначения,</w:t>
      </w:r>
      <w:r w:rsidRPr="00341098">
        <w:rPr>
          <w:b w:val="0"/>
          <w:color w:val="000000"/>
          <w:sz w:val="28"/>
          <w:szCs w:val="28"/>
        </w:rPr>
        <w:t xml:space="preserve"> </w:t>
      </w:r>
      <w:r w:rsidRPr="00341098">
        <w:rPr>
          <w:bCs w:val="0"/>
          <w:sz w:val="28"/>
          <w:szCs w:val="28"/>
        </w:rPr>
        <w:t xml:space="preserve">на 26 февраля 2019 года в 16 часов 00 минут по адресу: Курская область, Курский район, Клюквинский сельсовета, </w:t>
      </w:r>
      <w:r w:rsidRPr="00341098">
        <w:rPr>
          <w:b w:val="0"/>
          <w:color w:val="000000"/>
          <w:sz w:val="28"/>
          <w:szCs w:val="28"/>
        </w:rPr>
        <w:t xml:space="preserve"> </w:t>
      </w:r>
      <w:r w:rsidRPr="00341098">
        <w:rPr>
          <w:bCs w:val="0"/>
          <w:sz w:val="28"/>
          <w:szCs w:val="28"/>
        </w:rPr>
        <w:t>СНТ «Березка», около участка № 721.</w:t>
      </w:r>
    </w:p>
    <w:p w:rsidR="00341098" w:rsidRPr="00341098" w:rsidRDefault="00341098" w:rsidP="00341098">
      <w:pPr>
        <w:pStyle w:val="ConsPlusTitle"/>
        <w:widowControl/>
        <w:numPr>
          <w:ilvl w:val="0"/>
          <w:numId w:val="1"/>
        </w:numPr>
        <w:tabs>
          <w:tab w:val="left" w:pos="2415"/>
        </w:tabs>
        <w:ind w:right="27"/>
        <w:jc w:val="both"/>
        <w:rPr>
          <w:b w:val="0"/>
          <w:bCs w:val="0"/>
          <w:sz w:val="28"/>
          <w:szCs w:val="28"/>
        </w:rPr>
      </w:pPr>
      <w:r w:rsidRPr="00341098">
        <w:rPr>
          <w:b w:val="0"/>
          <w:bCs w:val="0"/>
          <w:sz w:val="28"/>
          <w:szCs w:val="28"/>
        </w:rPr>
        <w:t xml:space="preserve">Утвердить состав комиссии по проведению публичных слушаний </w:t>
      </w:r>
    </w:p>
    <w:p w:rsidR="00341098" w:rsidRPr="00341098" w:rsidRDefault="00341098" w:rsidP="00341098">
      <w:pPr>
        <w:pStyle w:val="ConsPlusTitle"/>
        <w:widowControl/>
        <w:tabs>
          <w:tab w:val="left" w:pos="2415"/>
        </w:tabs>
        <w:ind w:left="284" w:right="27"/>
        <w:jc w:val="both"/>
        <w:rPr>
          <w:b w:val="0"/>
          <w:bCs w:val="0"/>
          <w:sz w:val="28"/>
          <w:szCs w:val="28"/>
        </w:rPr>
      </w:pPr>
      <w:r w:rsidRPr="00341098">
        <w:rPr>
          <w:b w:val="0"/>
          <w:bCs w:val="0"/>
          <w:sz w:val="28"/>
          <w:szCs w:val="28"/>
        </w:rPr>
        <w:t xml:space="preserve">      </w:t>
      </w:r>
      <w:r>
        <w:rPr>
          <w:b w:val="0"/>
          <w:bCs w:val="0"/>
          <w:sz w:val="28"/>
          <w:szCs w:val="28"/>
        </w:rPr>
        <w:t>(Приложение</w:t>
      </w:r>
      <w:r w:rsidRPr="00341098">
        <w:rPr>
          <w:b w:val="0"/>
          <w:bCs w:val="0"/>
          <w:sz w:val="28"/>
          <w:szCs w:val="28"/>
        </w:rPr>
        <w:t>)</w:t>
      </w:r>
      <w:r>
        <w:rPr>
          <w:b w:val="0"/>
          <w:bCs w:val="0"/>
          <w:sz w:val="28"/>
          <w:szCs w:val="28"/>
        </w:rPr>
        <w:t>.</w:t>
      </w:r>
    </w:p>
    <w:p w:rsidR="00341098" w:rsidRPr="00341098" w:rsidRDefault="00341098" w:rsidP="00341098">
      <w:pPr>
        <w:pStyle w:val="ConsPlusTitle"/>
        <w:widowControl/>
        <w:numPr>
          <w:ilvl w:val="0"/>
          <w:numId w:val="1"/>
        </w:numPr>
        <w:tabs>
          <w:tab w:val="left" w:pos="2415"/>
        </w:tabs>
        <w:ind w:right="27"/>
        <w:jc w:val="both"/>
        <w:rPr>
          <w:b w:val="0"/>
          <w:bCs w:val="0"/>
          <w:sz w:val="28"/>
          <w:szCs w:val="28"/>
        </w:rPr>
      </w:pPr>
      <w:r w:rsidRPr="00341098">
        <w:rPr>
          <w:b w:val="0"/>
          <w:sz w:val="28"/>
          <w:szCs w:val="28"/>
        </w:rPr>
        <w:lastRenderedPageBreak/>
        <w:t xml:space="preserve">Предложения и замечания </w:t>
      </w:r>
      <w:r w:rsidRPr="00341098">
        <w:rPr>
          <w:b w:val="0"/>
          <w:bCs w:val="0"/>
          <w:sz w:val="28"/>
          <w:szCs w:val="28"/>
        </w:rPr>
        <w:t xml:space="preserve">по вопросу предоставления разрешения на условно разрешенный вид использования земельного участка с кадастровым номером </w:t>
      </w:r>
      <w:r w:rsidRPr="00341098">
        <w:rPr>
          <w:b w:val="0"/>
          <w:color w:val="000000"/>
          <w:sz w:val="28"/>
          <w:szCs w:val="28"/>
        </w:rPr>
        <w:t xml:space="preserve">46:11:070802:352 </w:t>
      </w:r>
      <w:r w:rsidRPr="00341098">
        <w:rPr>
          <w:b w:val="0"/>
          <w:bCs w:val="0"/>
          <w:sz w:val="28"/>
          <w:szCs w:val="28"/>
        </w:rPr>
        <w:t>вносятся на рассмотрение комиссии по организации проведения публичных слушаний письменно до 16 часов 00 минут 25.02.2019</w:t>
      </w:r>
      <w:r>
        <w:rPr>
          <w:b w:val="0"/>
          <w:bCs w:val="0"/>
          <w:sz w:val="28"/>
          <w:szCs w:val="28"/>
        </w:rPr>
        <w:t>г.</w:t>
      </w:r>
      <w:r w:rsidRPr="00341098">
        <w:rPr>
          <w:b w:val="0"/>
          <w:bCs w:val="0"/>
          <w:sz w:val="28"/>
          <w:szCs w:val="28"/>
        </w:rPr>
        <w:t xml:space="preserve"> по адресу: Курская область, Курский район, Клюквинский сельсовет, д. </w:t>
      </w:r>
      <w:proofErr w:type="gramStart"/>
      <w:r w:rsidRPr="00341098">
        <w:rPr>
          <w:b w:val="0"/>
          <w:bCs w:val="0"/>
          <w:sz w:val="28"/>
          <w:szCs w:val="28"/>
        </w:rPr>
        <w:t>Долгое</w:t>
      </w:r>
      <w:proofErr w:type="gramEnd"/>
      <w:r w:rsidRPr="00341098">
        <w:rPr>
          <w:b w:val="0"/>
          <w:bCs w:val="0"/>
          <w:sz w:val="28"/>
          <w:szCs w:val="28"/>
        </w:rPr>
        <w:t>, д.167 в рабочие дни: с 09.00 до 13.00 с 14.00 до 17.00, тел. 59-41-25.</w:t>
      </w:r>
    </w:p>
    <w:p w:rsidR="00341098" w:rsidRPr="00341098" w:rsidRDefault="00341098" w:rsidP="00341098">
      <w:pPr>
        <w:pStyle w:val="ConsPlusTitle"/>
        <w:widowControl/>
        <w:numPr>
          <w:ilvl w:val="0"/>
          <w:numId w:val="1"/>
        </w:numPr>
        <w:tabs>
          <w:tab w:val="left" w:pos="2415"/>
        </w:tabs>
        <w:ind w:right="27"/>
        <w:jc w:val="both"/>
        <w:rPr>
          <w:b w:val="0"/>
          <w:bCs w:val="0"/>
          <w:sz w:val="28"/>
          <w:szCs w:val="28"/>
        </w:rPr>
      </w:pPr>
      <w:r w:rsidRPr="00341098">
        <w:rPr>
          <w:b w:val="0"/>
          <w:sz w:val="28"/>
          <w:szCs w:val="28"/>
        </w:rPr>
        <w:t xml:space="preserve">Опубликовать информацию о проведении публичных слушаний в газете «Сельская новь» и разместить на официальном сайте Клюквинского сельсовета Курского района – </w:t>
      </w:r>
      <w:hyperlink r:id="rId7" w:history="1">
        <w:r w:rsidRPr="00341098">
          <w:rPr>
            <w:rStyle w:val="a4"/>
            <w:b w:val="0"/>
            <w:sz w:val="28"/>
            <w:szCs w:val="28"/>
            <w:lang w:val="en-US"/>
          </w:rPr>
          <w:t>selsovetklukva</w:t>
        </w:r>
        <w:r w:rsidRPr="00341098">
          <w:rPr>
            <w:rStyle w:val="a4"/>
            <w:b w:val="0"/>
            <w:sz w:val="28"/>
            <w:szCs w:val="28"/>
          </w:rPr>
          <w:t>@</w:t>
        </w:r>
        <w:r w:rsidRPr="00341098">
          <w:rPr>
            <w:rStyle w:val="a4"/>
            <w:b w:val="0"/>
            <w:sz w:val="28"/>
            <w:szCs w:val="28"/>
            <w:lang w:val="en-US"/>
          </w:rPr>
          <w:t>yandex</w:t>
        </w:r>
        <w:r w:rsidRPr="00341098">
          <w:rPr>
            <w:rStyle w:val="a4"/>
            <w:b w:val="0"/>
            <w:sz w:val="28"/>
            <w:szCs w:val="28"/>
          </w:rPr>
          <w:t>.</w:t>
        </w:r>
        <w:r w:rsidRPr="00341098">
          <w:rPr>
            <w:rStyle w:val="a4"/>
            <w:b w:val="0"/>
            <w:sz w:val="28"/>
            <w:szCs w:val="28"/>
            <w:lang w:val="en-US"/>
          </w:rPr>
          <w:t>ru</w:t>
        </w:r>
      </w:hyperlink>
    </w:p>
    <w:p w:rsidR="00341098" w:rsidRPr="00341098" w:rsidRDefault="00341098" w:rsidP="00341098">
      <w:pPr>
        <w:pStyle w:val="ConsPlusTitle"/>
        <w:widowControl/>
        <w:numPr>
          <w:ilvl w:val="0"/>
          <w:numId w:val="1"/>
        </w:numPr>
        <w:tabs>
          <w:tab w:val="left" w:pos="2415"/>
        </w:tabs>
        <w:ind w:right="27"/>
        <w:jc w:val="both"/>
        <w:rPr>
          <w:b w:val="0"/>
          <w:bCs w:val="0"/>
          <w:sz w:val="28"/>
          <w:szCs w:val="28"/>
        </w:rPr>
      </w:pPr>
      <w:r w:rsidRPr="00341098">
        <w:rPr>
          <w:b w:val="0"/>
          <w:sz w:val="28"/>
          <w:szCs w:val="28"/>
        </w:rPr>
        <w:t>Постановление вступает в силу со дня подписания.</w:t>
      </w:r>
    </w:p>
    <w:p w:rsidR="00341098" w:rsidRPr="00341098" w:rsidRDefault="00341098" w:rsidP="00341098">
      <w:pPr>
        <w:pStyle w:val="ConsPlusTitle"/>
        <w:widowControl/>
        <w:tabs>
          <w:tab w:val="left" w:pos="2415"/>
        </w:tabs>
        <w:ind w:left="644" w:right="27"/>
        <w:jc w:val="both"/>
        <w:rPr>
          <w:b w:val="0"/>
          <w:bCs w:val="0"/>
          <w:sz w:val="28"/>
          <w:szCs w:val="28"/>
        </w:rPr>
      </w:pPr>
    </w:p>
    <w:p w:rsidR="00341098" w:rsidRPr="00171B71" w:rsidRDefault="00341098" w:rsidP="00341098">
      <w:pPr>
        <w:ind w:right="27" w:firstLine="708"/>
        <w:jc w:val="both"/>
        <w:rPr>
          <w:rFonts w:ascii="Arial" w:hAnsi="Arial" w:cs="Arial"/>
          <w:bCs/>
        </w:rPr>
      </w:pPr>
    </w:p>
    <w:p w:rsidR="00341098" w:rsidRPr="00246235" w:rsidRDefault="00341098" w:rsidP="00341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341098" w:rsidRDefault="00341098" w:rsidP="00341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ind w:right="27"/>
        <w:jc w:val="center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    </w:t>
      </w:r>
    </w:p>
    <w:tbl>
      <w:tblPr>
        <w:tblStyle w:val="a3"/>
        <w:tblpPr w:leftFromText="180" w:rightFromText="180" w:vertAnchor="text" w:horzAnchor="margin" w:tblpXSpec="right" w:tblpY="1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341098" w:rsidTr="00341098">
        <w:tc>
          <w:tcPr>
            <w:tcW w:w="4784" w:type="dxa"/>
          </w:tcPr>
          <w:p w:rsidR="00341098" w:rsidRPr="00E43D6B" w:rsidRDefault="00341098" w:rsidP="00341098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E43D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ПРИЛОЖЕНИЕ </w:t>
            </w:r>
          </w:p>
          <w:p w:rsidR="00341098" w:rsidRDefault="00341098" w:rsidP="003410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341098" w:rsidRDefault="00341098" w:rsidP="003410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341098" w:rsidRPr="00E43D6B" w:rsidRDefault="00341098" w:rsidP="003410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от 22.01.2019</w:t>
            </w: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</w:t>
            </w:r>
          </w:p>
          <w:p w:rsidR="00341098" w:rsidRDefault="00341098" w:rsidP="003410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41098" w:rsidRDefault="00341098" w:rsidP="00341098">
      <w:pPr>
        <w:jc w:val="center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                    </w:t>
      </w:r>
    </w:p>
    <w:p w:rsidR="00341098" w:rsidRDefault="00341098" w:rsidP="00341098">
      <w:pPr>
        <w:jc w:val="center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jc w:val="center"/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Calibri" w:hAnsi="Arial" w:cs="Arial"/>
          <w:lang w:eastAsia="en-US"/>
        </w:rPr>
        <w:t xml:space="preserve">                           </w:t>
      </w:r>
    </w:p>
    <w:p w:rsidR="00341098" w:rsidRPr="00E43D6B" w:rsidRDefault="00341098" w:rsidP="003410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1098" w:rsidRDefault="00341098" w:rsidP="00341098">
      <w:pPr>
        <w:jc w:val="center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      </w:t>
      </w:r>
    </w:p>
    <w:p w:rsidR="00341098" w:rsidRPr="00341098" w:rsidRDefault="00341098" w:rsidP="003410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098">
        <w:rPr>
          <w:rFonts w:ascii="Times New Roman" w:hAnsi="Times New Roman" w:cs="Times New Roman"/>
          <w:b/>
          <w:sz w:val="28"/>
          <w:szCs w:val="28"/>
        </w:rPr>
        <w:t>СОСТАВ КОМИССИИ</w:t>
      </w:r>
    </w:p>
    <w:p w:rsidR="00341098" w:rsidRPr="00341098" w:rsidRDefault="00341098" w:rsidP="003410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098">
        <w:rPr>
          <w:rFonts w:ascii="Times New Roman" w:hAnsi="Times New Roman" w:cs="Times New Roman"/>
          <w:b/>
          <w:sz w:val="28"/>
          <w:szCs w:val="28"/>
        </w:rPr>
        <w:t>по проведению публичных слушаний</w:t>
      </w:r>
    </w:p>
    <w:p w:rsidR="00341098" w:rsidRPr="00341098" w:rsidRDefault="00341098" w:rsidP="003410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098">
        <w:rPr>
          <w:rFonts w:ascii="Times New Roman" w:hAnsi="Times New Roman" w:cs="Times New Roman"/>
          <w:sz w:val="28"/>
          <w:szCs w:val="28"/>
        </w:rPr>
        <w:t>Председатель комиссии  - Лыков В.Л.</w:t>
      </w:r>
      <w:r>
        <w:rPr>
          <w:rFonts w:ascii="Times New Roman" w:hAnsi="Times New Roman" w:cs="Times New Roman"/>
          <w:sz w:val="28"/>
          <w:szCs w:val="28"/>
        </w:rPr>
        <w:t>, Г</w:t>
      </w:r>
      <w:r w:rsidRPr="00341098">
        <w:rPr>
          <w:rFonts w:ascii="Times New Roman" w:hAnsi="Times New Roman" w:cs="Times New Roman"/>
          <w:sz w:val="28"/>
          <w:szCs w:val="28"/>
        </w:rPr>
        <w:t>лава Клюквинского сельсовета Курского района;</w:t>
      </w: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098">
        <w:rPr>
          <w:rFonts w:ascii="Times New Roman" w:hAnsi="Times New Roman" w:cs="Times New Roman"/>
          <w:sz w:val="28"/>
          <w:szCs w:val="28"/>
        </w:rPr>
        <w:t>Заместитель председателя комиссии – Пегова Л.П.</w:t>
      </w:r>
      <w:r>
        <w:rPr>
          <w:rFonts w:ascii="Times New Roman" w:hAnsi="Times New Roman" w:cs="Times New Roman"/>
          <w:sz w:val="28"/>
          <w:szCs w:val="28"/>
        </w:rPr>
        <w:t>, заместитель Г</w:t>
      </w:r>
      <w:r w:rsidRPr="00341098">
        <w:rPr>
          <w:rFonts w:ascii="Times New Roman" w:hAnsi="Times New Roman" w:cs="Times New Roman"/>
          <w:sz w:val="28"/>
          <w:szCs w:val="28"/>
        </w:rPr>
        <w:t>лавы Администрации Клюквинского сельсовета</w:t>
      </w:r>
      <w:r>
        <w:rPr>
          <w:rFonts w:ascii="Times New Roman" w:hAnsi="Times New Roman" w:cs="Times New Roman"/>
          <w:sz w:val="28"/>
          <w:szCs w:val="28"/>
        </w:rPr>
        <w:t xml:space="preserve"> по общим вопросам</w:t>
      </w:r>
      <w:r w:rsidRPr="00341098">
        <w:rPr>
          <w:rFonts w:ascii="Times New Roman" w:hAnsi="Times New Roman" w:cs="Times New Roman"/>
          <w:sz w:val="28"/>
          <w:szCs w:val="28"/>
        </w:rPr>
        <w:t>;</w:t>
      </w: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098">
        <w:rPr>
          <w:rFonts w:ascii="Times New Roman" w:hAnsi="Times New Roman" w:cs="Times New Roman"/>
          <w:sz w:val="28"/>
          <w:szCs w:val="28"/>
        </w:rPr>
        <w:t>Секретарь комиссии – Хмелевская О.В.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41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заместитель Г</w:t>
      </w:r>
      <w:r w:rsidRPr="00341098">
        <w:rPr>
          <w:rFonts w:ascii="Times New Roman" w:hAnsi="Times New Roman" w:cs="Times New Roman"/>
          <w:sz w:val="28"/>
          <w:szCs w:val="28"/>
        </w:rPr>
        <w:t>лавы Администрации Клюквинского сельсовета</w:t>
      </w:r>
      <w:r>
        <w:rPr>
          <w:rFonts w:ascii="Times New Roman" w:hAnsi="Times New Roman" w:cs="Times New Roman"/>
          <w:sz w:val="28"/>
          <w:szCs w:val="28"/>
        </w:rPr>
        <w:t xml:space="preserve"> по правовым вопросам</w:t>
      </w:r>
      <w:r w:rsidRPr="00341098">
        <w:rPr>
          <w:rFonts w:ascii="Times New Roman" w:hAnsi="Times New Roman" w:cs="Times New Roman"/>
          <w:sz w:val="28"/>
          <w:szCs w:val="28"/>
        </w:rPr>
        <w:t>;</w:t>
      </w: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098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098">
        <w:rPr>
          <w:rFonts w:ascii="Times New Roman" w:hAnsi="Times New Roman" w:cs="Times New Roman"/>
          <w:sz w:val="28"/>
          <w:szCs w:val="28"/>
        </w:rPr>
        <w:t>Умрихина Т.Ф.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41098">
        <w:rPr>
          <w:rFonts w:ascii="Times New Roman" w:hAnsi="Times New Roman" w:cs="Times New Roman"/>
          <w:sz w:val="28"/>
          <w:szCs w:val="28"/>
        </w:rPr>
        <w:t xml:space="preserve"> главный </w:t>
      </w:r>
      <w:r>
        <w:rPr>
          <w:rFonts w:ascii="Times New Roman" w:hAnsi="Times New Roman" w:cs="Times New Roman"/>
          <w:sz w:val="28"/>
          <w:szCs w:val="28"/>
        </w:rPr>
        <w:t>специалист-</w:t>
      </w:r>
      <w:r w:rsidRPr="00341098">
        <w:rPr>
          <w:rFonts w:ascii="Times New Roman" w:hAnsi="Times New Roman" w:cs="Times New Roman"/>
          <w:sz w:val="28"/>
          <w:szCs w:val="28"/>
        </w:rPr>
        <w:t>эксперт Администрации Клюквинского сельсовета;</w:t>
      </w: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098">
        <w:rPr>
          <w:rFonts w:ascii="Times New Roman" w:hAnsi="Times New Roman" w:cs="Times New Roman"/>
          <w:sz w:val="28"/>
          <w:szCs w:val="28"/>
        </w:rPr>
        <w:t>Овчинников Д.А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r w:rsidRPr="00341098">
        <w:rPr>
          <w:rFonts w:ascii="Times New Roman" w:hAnsi="Times New Roman" w:cs="Times New Roman"/>
          <w:sz w:val="28"/>
          <w:szCs w:val="28"/>
        </w:rPr>
        <w:t>специалист по предотвращению и ликвидации ЧС Администрации Клюквинского сельсовета Курского района</w:t>
      </w: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098" w:rsidRPr="00341098" w:rsidRDefault="00341098" w:rsidP="003410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Певнев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М.Г., </w:t>
      </w:r>
      <w:r w:rsidRPr="00341098">
        <w:rPr>
          <w:rFonts w:ascii="Times New Roman" w:hAnsi="Times New Roman" w:cs="Times New Roman"/>
          <w:sz w:val="28"/>
          <w:szCs w:val="28"/>
        </w:rPr>
        <w:t>председатель собрания депутатов Клюквинского сельсовета Курского района Курской области</w:t>
      </w:r>
    </w:p>
    <w:p w:rsidR="00341098" w:rsidRPr="00B36F6B" w:rsidRDefault="00341098" w:rsidP="00341098">
      <w:pPr>
        <w:pStyle w:val="ConsPlusTitle"/>
        <w:widowControl/>
        <w:tabs>
          <w:tab w:val="left" w:pos="2415"/>
        </w:tabs>
        <w:ind w:right="1"/>
        <w:jc w:val="both"/>
        <w:rPr>
          <w:bCs w:val="0"/>
        </w:rPr>
      </w:pPr>
    </w:p>
    <w:p w:rsidR="00341098" w:rsidRDefault="00341098" w:rsidP="00341098">
      <w:pPr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rPr>
          <w:rFonts w:ascii="Arial" w:eastAsia="Calibri" w:hAnsi="Arial" w:cs="Arial"/>
          <w:lang w:eastAsia="en-US"/>
        </w:rPr>
      </w:pPr>
    </w:p>
    <w:p w:rsidR="00341098" w:rsidRDefault="00341098" w:rsidP="00341098">
      <w:pPr>
        <w:rPr>
          <w:rFonts w:ascii="Arial" w:eastAsia="Calibri" w:hAnsi="Arial" w:cs="Arial"/>
          <w:lang w:eastAsia="en-US"/>
        </w:rPr>
      </w:pPr>
    </w:p>
    <w:p w:rsidR="00341098" w:rsidRPr="00EA7EE6" w:rsidRDefault="00341098" w:rsidP="00341098">
      <w:pPr>
        <w:rPr>
          <w:rFonts w:ascii="Arial" w:eastAsia="Calibri" w:hAnsi="Arial" w:cs="Arial"/>
          <w:lang w:eastAsia="en-US"/>
        </w:rPr>
      </w:pPr>
    </w:p>
    <w:p w:rsidR="00341098" w:rsidRDefault="00341098" w:rsidP="00226448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sectPr w:rsidR="00341098" w:rsidSect="0022644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930C3"/>
    <w:multiLevelType w:val="hybridMultilevel"/>
    <w:tmpl w:val="D0E0AAB4"/>
    <w:lvl w:ilvl="0" w:tplc="4D2E623A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26448"/>
    <w:rsid w:val="00226448"/>
    <w:rsid w:val="002B1078"/>
    <w:rsid w:val="00341098"/>
    <w:rsid w:val="005C491C"/>
    <w:rsid w:val="005F352A"/>
    <w:rsid w:val="00C94EDF"/>
    <w:rsid w:val="00D14A84"/>
    <w:rsid w:val="00FB3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3410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4">
    <w:name w:val="Hyperlink"/>
    <w:basedOn w:val="a0"/>
    <w:uiPriority w:val="99"/>
    <w:unhideWhenUsed/>
    <w:rsid w:val="0034109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lsovetklukv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SELSOVETKLUKVA</cp:lastModifiedBy>
  <cp:revision>6</cp:revision>
  <cp:lastPrinted>2019-01-22T12:04:00Z</cp:lastPrinted>
  <dcterms:created xsi:type="dcterms:W3CDTF">2019-01-08T09:46:00Z</dcterms:created>
  <dcterms:modified xsi:type="dcterms:W3CDTF">2019-01-22T12:13:00Z</dcterms:modified>
</cp:coreProperties>
</file>